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0EE7E" w14:textId="082EAFA5" w:rsidR="00FE322F" w:rsidRPr="003B25AE" w:rsidRDefault="0047735B" w:rsidP="00FE322F">
      <w:pPr>
        <w:tabs>
          <w:tab w:val="left" w:pos="8076"/>
        </w:tabs>
        <w:jc w:val="right"/>
      </w:pPr>
      <w:r>
        <w:t>Specialiųjų p</w:t>
      </w:r>
      <w:r w:rsidR="00FE322F" w:rsidRPr="003B25AE">
        <w:t xml:space="preserve">irkimo sąlygų </w:t>
      </w:r>
      <w:r w:rsidR="003C61FB">
        <w:t>9</w:t>
      </w:r>
      <w:r w:rsidR="00FE322F" w:rsidRPr="003B25AE">
        <w:t xml:space="preserve"> priedas</w:t>
      </w:r>
      <w:r>
        <w:t xml:space="preserve"> „Pasiūlymų vertinimo kriterijai ir sąlygos“</w:t>
      </w:r>
    </w:p>
    <w:p w14:paraId="7E4E1C4D" w14:textId="199E25B6" w:rsidR="00FE322F" w:rsidRPr="003B25AE" w:rsidRDefault="00FE322F" w:rsidP="00FE322F">
      <w:pPr>
        <w:tabs>
          <w:tab w:val="center" w:pos="0"/>
          <w:tab w:val="left" w:pos="8076"/>
        </w:tabs>
        <w:ind w:firstLine="6804"/>
        <w:jc w:val="both"/>
        <w:rPr>
          <w:bCs/>
          <w:szCs w:val="24"/>
        </w:rPr>
      </w:pPr>
    </w:p>
    <w:p w14:paraId="15A0A877" w14:textId="77777777" w:rsidR="00FE322F" w:rsidRPr="003B25AE" w:rsidRDefault="00FE322F" w:rsidP="00FE322F">
      <w:pPr>
        <w:tabs>
          <w:tab w:val="center" w:pos="0"/>
          <w:tab w:val="left" w:pos="8076"/>
        </w:tabs>
        <w:ind w:firstLine="6804"/>
        <w:jc w:val="both"/>
        <w:rPr>
          <w:bCs/>
          <w:szCs w:val="24"/>
        </w:rPr>
      </w:pPr>
    </w:p>
    <w:p w14:paraId="4F6BA5AF" w14:textId="77777777" w:rsidR="00FE322F" w:rsidRPr="003B25AE" w:rsidRDefault="00FE322F" w:rsidP="00FE322F">
      <w:pPr>
        <w:tabs>
          <w:tab w:val="center" w:pos="0"/>
          <w:tab w:val="left" w:pos="8076"/>
        </w:tabs>
        <w:ind w:firstLine="6804"/>
        <w:jc w:val="both"/>
        <w:rPr>
          <w:bCs/>
          <w:szCs w:val="24"/>
        </w:rPr>
      </w:pPr>
    </w:p>
    <w:p w14:paraId="6FC01D36" w14:textId="269DAD9A" w:rsidR="00FE322F" w:rsidRPr="003B25AE" w:rsidRDefault="00FE322F" w:rsidP="00FE322F">
      <w:pPr>
        <w:tabs>
          <w:tab w:val="left" w:pos="0"/>
          <w:tab w:val="left" w:pos="880"/>
          <w:tab w:val="num" w:pos="1637"/>
        </w:tabs>
        <w:suppressAutoHyphens/>
        <w:autoSpaceDN w:val="0"/>
        <w:ind w:left="375"/>
        <w:contextualSpacing/>
        <w:jc w:val="center"/>
        <w:textAlignment w:val="baseline"/>
        <w:outlineLvl w:val="1"/>
        <w:rPr>
          <w:b/>
          <w:szCs w:val="24"/>
        </w:rPr>
      </w:pPr>
      <w:r w:rsidRPr="003B25AE">
        <w:rPr>
          <w:b/>
          <w:szCs w:val="24"/>
        </w:rPr>
        <w:t>PASIŪLYMŲ VERTINIMO KRITERIJAI</w:t>
      </w:r>
      <w:r w:rsidR="0047735B">
        <w:rPr>
          <w:b/>
          <w:szCs w:val="24"/>
        </w:rPr>
        <w:t xml:space="preserve"> IR SĄLYGOS</w:t>
      </w:r>
    </w:p>
    <w:p w14:paraId="382D9D60" w14:textId="77777777" w:rsidR="00FE322F" w:rsidRPr="003B25AE" w:rsidRDefault="00FE322F" w:rsidP="00FE322F">
      <w:pPr>
        <w:tabs>
          <w:tab w:val="left" w:pos="0"/>
          <w:tab w:val="left" w:pos="880"/>
          <w:tab w:val="num" w:pos="1637"/>
        </w:tabs>
        <w:suppressAutoHyphens/>
        <w:autoSpaceDN w:val="0"/>
        <w:ind w:left="375"/>
        <w:contextualSpacing/>
        <w:jc w:val="center"/>
        <w:textAlignment w:val="baseline"/>
        <w:outlineLvl w:val="1"/>
        <w:rPr>
          <w:b/>
          <w:szCs w:val="24"/>
        </w:rPr>
      </w:pPr>
    </w:p>
    <w:p w14:paraId="48FB2FFC" w14:textId="5AFC483E" w:rsidR="00FE322F" w:rsidRPr="001F0005" w:rsidRDefault="00FE322F" w:rsidP="00FE322F">
      <w:pPr>
        <w:widowControl w:val="0"/>
        <w:tabs>
          <w:tab w:val="left" w:pos="1552"/>
        </w:tabs>
        <w:autoSpaceDE w:val="0"/>
        <w:autoSpaceDN w:val="0"/>
        <w:spacing w:line="264" w:lineRule="auto"/>
        <w:jc w:val="both"/>
        <w:rPr>
          <w:rFonts w:eastAsia="Calibri"/>
          <w:szCs w:val="24"/>
        </w:rPr>
      </w:pPr>
      <w:r w:rsidRPr="001F0005">
        <w:rPr>
          <w:rFonts w:eastAsia="Calibri"/>
          <w:szCs w:val="24"/>
        </w:rPr>
        <w:t xml:space="preserve">1. </w:t>
      </w:r>
      <w:bookmarkStart w:id="0" w:name="_Hlk177740304"/>
      <w:r w:rsidR="001F0005" w:rsidRPr="001F0005">
        <w:rPr>
          <w:rFonts w:cstheme="minorHAnsi"/>
        </w:rPr>
        <w:t>Perkančiosios organizacijos neatmesti pasiūlymai vertinami pagal kainos ir kokybės santykį (pasiūlymo techninės charakteristikos vertinamos kiekybiškai) šiame priede nurodyta tvarka</w:t>
      </w:r>
      <w:bookmarkEnd w:id="0"/>
      <w:r w:rsidRPr="001F0005">
        <w:rPr>
          <w:rFonts w:eastAsia="Calibri"/>
          <w:szCs w:val="24"/>
        </w:rPr>
        <w:t>.</w:t>
      </w:r>
    </w:p>
    <w:p w14:paraId="676CB4A8" w14:textId="64356B9A" w:rsidR="00FE322F" w:rsidRPr="003B25AE" w:rsidRDefault="00FE322F" w:rsidP="00FE322F">
      <w:pPr>
        <w:widowControl w:val="0"/>
        <w:tabs>
          <w:tab w:val="left" w:pos="1506"/>
        </w:tabs>
        <w:autoSpaceDE w:val="0"/>
        <w:autoSpaceDN w:val="0"/>
        <w:spacing w:line="264" w:lineRule="auto"/>
        <w:jc w:val="both"/>
        <w:rPr>
          <w:rFonts w:eastAsia="Calibri"/>
          <w:szCs w:val="24"/>
        </w:rPr>
      </w:pPr>
      <w:r w:rsidRPr="001F0005">
        <w:rPr>
          <w:rFonts w:eastAsia="Calibri"/>
          <w:szCs w:val="24"/>
        </w:rPr>
        <w:t xml:space="preserve">2. </w:t>
      </w:r>
      <w:r w:rsidR="001F0005" w:rsidRPr="001F0005">
        <w:rPr>
          <w:rFonts w:cstheme="minorHAnsi"/>
        </w:rPr>
        <w:t>Ekonomiškai naudingiausias pasiūlymas – tai pasiūlymas, kurio balų suma, apskaičiuota pagal toliau nustatytus pasiūlymų̨ vertinimo kriterijus ir sąlygas, yra didžiausia</w:t>
      </w:r>
      <w:r w:rsidRPr="001F0005">
        <w:rPr>
          <w:rFonts w:eastAsia="Calibri"/>
          <w:szCs w:val="24"/>
        </w:rPr>
        <w:t>:</w:t>
      </w:r>
    </w:p>
    <w:p w14:paraId="505B7044" w14:textId="77777777" w:rsidR="00FE322F" w:rsidRDefault="00FE322F" w:rsidP="00FE322F">
      <w:pPr>
        <w:widowControl w:val="0"/>
        <w:tabs>
          <w:tab w:val="left" w:pos="1506"/>
        </w:tabs>
        <w:autoSpaceDE w:val="0"/>
        <w:autoSpaceDN w:val="0"/>
        <w:spacing w:line="264" w:lineRule="auto"/>
        <w:jc w:val="both"/>
        <w:rPr>
          <w:rFonts w:eastAsia="Calibri"/>
          <w:szCs w:val="24"/>
        </w:rPr>
      </w:pPr>
    </w:p>
    <w:p w14:paraId="0E30ADA9" w14:textId="77777777" w:rsidR="007F4AF1" w:rsidRPr="003B311A" w:rsidRDefault="007F4AF1" w:rsidP="007F4AF1">
      <w:pPr>
        <w:keepNext/>
        <w:keepLines/>
        <w:spacing w:before="41" w:after="42" w:line="264" w:lineRule="auto"/>
        <w:ind w:left="966"/>
        <w:jc w:val="both"/>
        <w:outlineLvl w:val="0"/>
        <w:rPr>
          <w:szCs w:val="24"/>
        </w:rPr>
      </w:pPr>
      <w:r w:rsidRPr="003B311A">
        <w:rPr>
          <w:szCs w:val="24"/>
        </w:rPr>
        <w:t>1 lentelė</w:t>
      </w:r>
    </w:p>
    <w:tbl>
      <w:tblPr>
        <w:tblStyle w:val="TableNormal1"/>
        <w:tblW w:w="9120" w:type="dxa"/>
        <w:tblInd w:w="37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426"/>
        <w:gridCol w:w="1984"/>
        <w:gridCol w:w="1990"/>
      </w:tblGrid>
      <w:tr w:rsidR="007F4AF1" w:rsidRPr="006332D5" w14:paraId="1284D19F" w14:textId="77777777" w:rsidTr="007F4AF1">
        <w:trPr>
          <w:trHeight w:val="981"/>
        </w:trPr>
        <w:tc>
          <w:tcPr>
            <w:tcW w:w="720" w:type="dxa"/>
            <w:shd w:val="clear" w:color="auto" w:fill="F1F1F1"/>
          </w:tcPr>
          <w:p w14:paraId="7C82F1ED" w14:textId="77777777" w:rsidR="007F4AF1" w:rsidRPr="006332D5" w:rsidRDefault="007F4AF1" w:rsidP="00F909BE">
            <w:pPr>
              <w:spacing w:before="7" w:line="264" w:lineRule="auto"/>
              <w:rPr>
                <w:b/>
                <w:bCs/>
                <w:szCs w:val="22"/>
                <w:lang w:val="lt-LT"/>
              </w:rPr>
            </w:pPr>
          </w:p>
          <w:p w14:paraId="46880084" w14:textId="77777777" w:rsidR="007F4AF1" w:rsidRPr="006332D5" w:rsidRDefault="007F4AF1" w:rsidP="00F909BE">
            <w:pPr>
              <w:spacing w:line="264" w:lineRule="auto"/>
              <w:ind w:left="198" w:right="152" w:hanging="12"/>
              <w:rPr>
                <w:b/>
                <w:bCs/>
                <w:szCs w:val="22"/>
                <w:lang w:val="lt-LT"/>
              </w:rPr>
            </w:pPr>
            <w:r w:rsidRPr="006332D5">
              <w:rPr>
                <w:b/>
                <w:bCs/>
                <w:szCs w:val="22"/>
                <w:lang w:val="lt-LT"/>
              </w:rPr>
              <w:t>Eil. Nr.</w:t>
            </w:r>
          </w:p>
        </w:tc>
        <w:tc>
          <w:tcPr>
            <w:tcW w:w="4426" w:type="dxa"/>
            <w:shd w:val="clear" w:color="auto" w:fill="F1F1F1"/>
          </w:tcPr>
          <w:p w14:paraId="6A88A5B0" w14:textId="77777777" w:rsidR="007F4AF1" w:rsidRPr="006332D5" w:rsidRDefault="007F4AF1" w:rsidP="00F909BE">
            <w:pPr>
              <w:spacing w:before="68" w:line="264" w:lineRule="auto"/>
              <w:ind w:left="388" w:right="328" w:hanging="4"/>
              <w:jc w:val="center"/>
              <w:rPr>
                <w:b/>
                <w:bCs/>
                <w:szCs w:val="22"/>
                <w:lang w:val="lt-LT"/>
              </w:rPr>
            </w:pPr>
          </w:p>
          <w:p w14:paraId="174933B2" w14:textId="77777777" w:rsidR="007F4AF1" w:rsidRPr="006332D5" w:rsidRDefault="007F4AF1" w:rsidP="00F909BE">
            <w:pPr>
              <w:spacing w:before="68" w:line="264" w:lineRule="auto"/>
              <w:ind w:left="388" w:right="328" w:hanging="4"/>
              <w:jc w:val="center"/>
              <w:rPr>
                <w:b/>
                <w:bCs/>
                <w:szCs w:val="22"/>
                <w:lang w:val="lt-LT"/>
              </w:rPr>
            </w:pPr>
            <w:r w:rsidRPr="006332D5">
              <w:rPr>
                <w:b/>
                <w:bCs/>
                <w:szCs w:val="22"/>
                <w:lang w:val="lt-LT"/>
              </w:rPr>
              <w:t>Vertinimo kriterijai</w:t>
            </w:r>
          </w:p>
        </w:tc>
        <w:tc>
          <w:tcPr>
            <w:tcW w:w="1984" w:type="dxa"/>
            <w:shd w:val="clear" w:color="auto" w:fill="F1F1F1"/>
          </w:tcPr>
          <w:p w14:paraId="6E50F693" w14:textId="77777777" w:rsidR="007F4AF1" w:rsidRPr="006332D5" w:rsidRDefault="007F4AF1" w:rsidP="00F909BE">
            <w:pPr>
              <w:spacing w:before="68" w:line="264" w:lineRule="auto"/>
              <w:ind w:left="388" w:right="328" w:hanging="4"/>
              <w:jc w:val="center"/>
              <w:rPr>
                <w:b/>
                <w:bCs/>
                <w:szCs w:val="22"/>
                <w:lang w:val="lt-LT"/>
              </w:rPr>
            </w:pPr>
            <w:r w:rsidRPr="006332D5">
              <w:rPr>
                <w:b/>
                <w:bCs/>
                <w:szCs w:val="22"/>
                <w:lang w:val="lt-LT"/>
              </w:rPr>
              <w:t>Kriterijaus funkcinio parametro lyginamasis svoris</w:t>
            </w:r>
          </w:p>
        </w:tc>
        <w:tc>
          <w:tcPr>
            <w:tcW w:w="1990" w:type="dxa"/>
            <w:shd w:val="clear" w:color="auto" w:fill="F1F1F1"/>
          </w:tcPr>
          <w:p w14:paraId="3310471C" w14:textId="77777777" w:rsidR="007F4AF1" w:rsidRPr="006332D5" w:rsidRDefault="007F4AF1" w:rsidP="00F909BE">
            <w:pPr>
              <w:spacing w:before="68" w:line="264" w:lineRule="auto"/>
              <w:ind w:left="388" w:right="328" w:hanging="4"/>
              <w:jc w:val="center"/>
              <w:rPr>
                <w:b/>
                <w:bCs/>
                <w:szCs w:val="22"/>
                <w:lang w:val="lt-LT"/>
              </w:rPr>
            </w:pPr>
            <w:r w:rsidRPr="006332D5">
              <w:rPr>
                <w:b/>
                <w:bCs/>
                <w:szCs w:val="22"/>
                <w:lang w:val="lt-LT"/>
              </w:rPr>
              <w:t>Lyginamasis svoris ekonominio naudingumo įvertinime</w:t>
            </w:r>
          </w:p>
        </w:tc>
      </w:tr>
      <w:tr w:rsidR="007F4AF1" w:rsidRPr="006332D5" w14:paraId="1A846585" w14:textId="77777777" w:rsidTr="007F4AF1">
        <w:trPr>
          <w:trHeight w:val="515"/>
        </w:trPr>
        <w:tc>
          <w:tcPr>
            <w:tcW w:w="720" w:type="dxa"/>
            <w:vAlign w:val="center"/>
          </w:tcPr>
          <w:p w14:paraId="0C6A6914" w14:textId="77777777" w:rsidR="007F4AF1" w:rsidRPr="006332D5" w:rsidRDefault="007F4AF1" w:rsidP="00F909BE">
            <w:pPr>
              <w:rPr>
                <w:szCs w:val="22"/>
                <w:lang w:val="lt-LT"/>
              </w:rPr>
            </w:pPr>
            <w:r w:rsidRPr="006332D5">
              <w:rPr>
                <w:szCs w:val="22"/>
                <w:lang w:val="lt-LT"/>
              </w:rPr>
              <w:t>1.</w:t>
            </w:r>
          </w:p>
        </w:tc>
        <w:tc>
          <w:tcPr>
            <w:tcW w:w="4426" w:type="dxa"/>
            <w:vAlign w:val="center"/>
          </w:tcPr>
          <w:p w14:paraId="694DCD19" w14:textId="77777777" w:rsidR="007F4AF1" w:rsidRPr="00791258" w:rsidRDefault="007F4AF1" w:rsidP="00F909BE">
            <w:pPr>
              <w:rPr>
                <w:b/>
                <w:szCs w:val="22"/>
                <w:lang w:val="lt-LT"/>
              </w:rPr>
            </w:pPr>
            <w:r w:rsidRPr="00791258">
              <w:rPr>
                <w:i/>
                <w:szCs w:val="22"/>
                <w:lang w:val="lt-LT"/>
              </w:rPr>
              <w:t xml:space="preserve">Pirmas kriterijus </w:t>
            </w:r>
            <w:r w:rsidRPr="00791258">
              <w:rPr>
                <w:szCs w:val="22"/>
                <w:lang w:val="lt-LT"/>
              </w:rPr>
              <w:t xml:space="preserve">– </w:t>
            </w:r>
            <w:r w:rsidRPr="00791258">
              <w:rPr>
                <w:b/>
                <w:szCs w:val="22"/>
                <w:lang w:val="lt-LT"/>
              </w:rPr>
              <w:t>Kaina (C)</w:t>
            </w:r>
          </w:p>
        </w:tc>
        <w:tc>
          <w:tcPr>
            <w:tcW w:w="1984" w:type="dxa"/>
            <w:vAlign w:val="center"/>
          </w:tcPr>
          <w:p w14:paraId="68C2380F" w14:textId="77777777" w:rsidR="007F4AF1" w:rsidRPr="00791258" w:rsidRDefault="007F4AF1" w:rsidP="00F909BE">
            <w:pPr>
              <w:jc w:val="center"/>
              <w:rPr>
                <w:szCs w:val="22"/>
                <w:lang w:val="lt-LT"/>
              </w:rPr>
            </w:pPr>
          </w:p>
        </w:tc>
        <w:tc>
          <w:tcPr>
            <w:tcW w:w="1990" w:type="dxa"/>
            <w:vAlign w:val="center"/>
          </w:tcPr>
          <w:p w14:paraId="7DED7A93" w14:textId="2D1B1418" w:rsidR="007F4AF1" w:rsidRPr="00791258" w:rsidRDefault="007F4AF1" w:rsidP="00F909BE">
            <w:pPr>
              <w:jc w:val="center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 xml:space="preserve">X = </w:t>
            </w:r>
            <w:r w:rsidR="00791258" w:rsidRPr="00791258">
              <w:rPr>
                <w:szCs w:val="22"/>
                <w:lang w:val="lt-LT"/>
              </w:rPr>
              <w:t>9</w:t>
            </w:r>
            <w:r w:rsidRPr="00791258">
              <w:rPr>
                <w:szCs w:val="22"/>
                <w:lang w:val="lt-LT"/>
              </w:rPr>
              <w:t>0</w:t>
            </w:r>
          </w:p>
        </w:tc>
      </w:tr>
      <w:tr w:rsidR="007F4AF1" w:rsidRPr="006332D5" w14:paraId="62CFFA5C" w14:textId="77777777" w:rsidTr="007F4AF1">
        <w:trPr>
          <w:trHeight w:val="621"/>
        </w:trPr>
        <w:tc>
          <w:tcPr>
            <w:tcW w:w="720" w:type="dxa"/>
            <w:vAlign w:val="center"/>
          </w:tcPr>
          <w:p w14:paraId="64376C91" w14:textId="77777777" w:rsidR="007F4AF1" w:rsidRPr="006332D5" w:rsidRDefault="007F4AF1" w:rsidP="00F909BE">
            <w:pPr>
              <w:rPr>
                <w:szCs w:val="22"/>
                <w:lang w:val="lt-LT"/>
              </w:rPr>
            </w:pPr>
            <w:r w:rsidRPr="006332D5">
              <w:rPr>
                <w:szCs w:val="22"/>
                <w:lang w:val="lt-LT"/>
              </w:rPr>
              <w:t>2.</w:t>
            </w:r>
          </w:p>
        </w:tc>
        <w:tc>
          <w:tcPr>
            <w:tcW w:w="4426" w:type="dxa"/>
            <w:vAlign w:val="center"/>
          </w:tcPr>
          <w:p w14:paraId="3D4CDAEE" w14:textId="488BDA43" w:rsidR="007F4AF1" w:rsidRPr="00791258" w:rsidRDefault="007F4AF1" w:rsidP="00F909BE">
            <w:pPr>
              <w:rPr>
                <w:b/>
                <w:szCs w:val="22"/>
                <w:lang w:val="lt-LT"/>
              </w:rPr>
            </w:pPr>
            <w:r w:rsidRPr="00791258">
              <w:rPr>
                <w:i/>
                <w:szCs w:val="22"/>
                <w:lang w:val="lt-LT"/>
              </w:rPr>
              <w:t xml:space="preserve">Antras kriterijus </w:t>
            </w:r>
            <w:r w:rsidRPr="00791258">
              <w:rPr>
                <w:szCs w:val="22"/>
                <w:lang w:val="lt-LT"/>
              </w:rPr>
              <w:t xml:space="preserve">– </w:t>
            </w:r>
            <w:r w:rsidRPr="00791258">
              <w:rPr>
                <w:b/>
                <w:bCs/>
                <w:szCs w:val="22"/>
                <w:lang w:val="lt-LT"/>
              </w:rPr>
              <w:t xml:space="preserve">Ekspertų patirtis </w:t>
            </w:r>
            <w:r w:rsidRPr="00791258">
              <w:rPr>
                <w:b/>
                <w:position w:val="1"/>
                <w:szCs w:val="22"/>
                <w:lang w:val="lt-LT"/>
              </w:rPr>
              <w:t>(T)</w:t>
            </w:r>
          </w:p>
        </w:tc>
        <w:tc>
          <w:tcPr>
            <w:tcW w:w="1984" w:type="dxa"/>
            <w:vAlign w:val="center"/>
          </w:tcPr>
          <w:p w14:paraId="4877B7A6" w14:textId="77777777" w:rsidR="007F4AF1" w:rsidRPr="00791258" w:rsidRDefault="007F4AF1" w:rsidP="00F909BE">
            <w:pPr>
              <w:spacing w:line="259" w:lineRule="auto"/>
              <w:jc w:val="center"/>
              <w:rPr>
                <w:szCs w:val="22"/>
                <w:lang w:val="lt-LT"/>
              </w:rPr>
            </w:pPr>
          </w:p>
        </w:tc>
        <w:tc>
          <w:tcPr>
            <w:tcW w:w="1990" w:type="dxa"/>
            <w:vAlign w:val="center"/>
          </w:tcPr>
          <w:p w14:paraId="33CD3751" w14:textId="347044BC" w:rsidR="007F4AF1" w:rsidRPr="00791258" w:rsidRDefault="007F4AF1" w:rsidP="00F909BE">
            <w:pPr>
              <w:jc w:val="center"/>
              <w:rPr>
                <w:szCs w:val="22"/>
                <w:lang w:val="lt-LT"/>
              </w:rPr>
            </w:pPr>
            <w:r w:rsidRPr="00791258">
              <w:rPr>
                <w:position w:val="2"/>
                <w:szCs w:val="22"/>
                <w:lang w:val="lt-LT"/>
              </w:rPr>
              <w:t xml:space="preserve">Y = </w:t>
            </w:r>
            <w:r w:rsidR="00791258" w:rsidRPr="00791258">
              <w:rPr>
                <w:position w:val="2"/>
                <w:szCs w:val="22"/>
                <w:lang w:val="lt-LT"/>
              </w:rPr>
              <w:t>1</w:t>
            </w:r>
            <w:r w:rsidRPr="00791258">
              <w:rPr>
                <w:szCs w:val="22"/>
                <w:lang w:val="lt-LT"/>
              </w:rPr>
              <w:t>0</w:t>
            </w:r>
          </w:p>
        </w:tc>
      </w:tr>
      <w:tr w:rsidR="007F4AF1" w:rsidRPr="006332D5" w14:paraId="7F9E0D56" w14:textId="77777777" w:rsidTr="007F4AF1">
        <w:trPr>
          <w:trHeight w:val="621"/>
        </w:trPr>
        <w:tc>
          <w:tcPr>
            <w:tcW w:w="720" w:type="dxa"/>
            <w:vAlign w:val="center"/>
          </w:tcPr>
          <w:p w14:paraId="5FC496C1" w14:textId="77777777" w:rsidR="007F4AF1" w:rsidRPr="006332D5" w:rsidRDefault="007F4AF1" w:rsidP="00F909BE">
            <w:pPr>
              <w:rPr>
                <w:szCs w:val="22"/>
                <w:lang w:val="lt-LT"/>
              </w:rPr>
            </w:pPr>
            <w:r w:rsidRPr="006332D5">
              <w:rPr>
                <w:szCs w:val="22"/>
                <w:lang w:val="lt-LT"/>
              </w:rPr>
              <w:t>2.1.</w:t>
            </w:r>
          </w:p>
        </w:tc>
        <w:tc>
          <w:tcPr>
            <w:tcW w:w="4426" w:type="dxa"/>
            <w:vAlign w:val="center"/>
          </w:tcPr>
          <w:p w14:paraId="243F88D7" w14:textId="77777777" w:rsidR="007F4AF1" w:rsidRPr="00791258" w:rsidRDefault="007F4AF1" w:rsidP="007F4AF1">
            <w:pPr>
              <w:adjustRightInd w:val="0"/>
              <w:jc w:val="both"/>
              <w:rPr>
                <w:b/>
                <w:bCs/>
                <w:szCs w:val="22"/>
                <w:lang w:val="lt-LT"/>
              </w:rPr>
            </w:pPr>
            <w:r w:rsidRPr="00791258">
              <w:rPr>
                <w:b/>
                <w:bCs/>
                <w:szCs w:val="22"/>
                <w:lang w:val="lt-LT"/>
              </w:rPr>
              <w:t>(T</w:t>
            </w:r>
            <w:r w:rsidRPr="00791258">
              <w:rPr>
                <w:b/>
                <w:bCs/>
                <w:szCs w:val="22"/>
                <w:vertAlign w:val="subscript"/>
                <w:lang w:val="lt-LT"/>
              </w:rPr>
              <w:t>1</w:t>
            </w:r>
            <w:r w:rsidRPr="00791258">
              <w:rPr>
                <w:b/>
                <w:bCs/>
                <w:szCs w:val="22"/>
                <w:lang w:val="lt-LT"/>
              </w:rPr>
              <w:t>) Pagrindinis specialistas – projekto vadovas:</w:t>
            </w:r>
          </w:p>
          <w:p w14:paraId="492988C8" w14:textId="4DCC15C9" w:rsidR="007F4AF1" w:rsidRPr="00791258" w:rsidRDefault="007F4AF1" w:rsidP="007F4AF1">
            <w:pPr>
              <w:adjustRightInd w:val="0"/>
              <w:jc w:val="both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 xml:space="preserve">per paskutinius </w:t>
            </w:r>
            <w:r w:rsidR="00266F39">
              <w:rPr>
                <w:szCs w:val="22"/>
                <w:lang w:val="lt-LT"/>
              </w:rPr>
              <w:t>10</w:t>
            </w:r>
            <w:r w:rsidRPr="00791258">
              <w:rPr>
                <w:szCs w:val="22"/>
                <w:lang w:val="lt-LT"/>
              </w:rPr>
              <w:t xml:space="preserve"> met</w:t>
            </w:r>
            <w:r w:rsidR="00266F39">
              <w:rPr>
                <w:szCs w:val="22"/>
                <w:lang w:val="lt-LT"/>
              </w:rPr>
              <w:t>ų</w:t>
            </w:r>
            <w:r w:rsidRPr="00791258">
              <w:rPr>
                <w:szCs w:val="22"/>
                <w:lang w:val="lt-LT"/>
              </w:rPr>
              <w:t xml:space="preserve"> iki pasiūlymų pateikimo termino pabaigos* vadovavęs įgyvendinant dujinių ir / ar aerozolinių teršalų tyrimų ir vertinimų aplinkos ore arba dujinių ir / ar aerozolinių teršalų cheminės ir / ar fizinės transformacijos arba transporto priemonių išskiriamų teršalų tyrimų ir vertinimų sutartį</w:t>
            </w:r>
            <w:r w:rsidR="00CF57D6">
              <w:rPr>
                <w:szCs w:val="22"/>
                <w:lang w:val="lt-LT"/>
              </w:rPr>
              <w:t xml:space="preserve"> (projektą)</w:t>
            </w:r>
            <w:r w:rsidRPr="00791258">
              <w:rPr>
                <w:szCs w:val="22"/>
                <w:lang w:val="lt-LT"/>
              </w:rPr>
              <w:t>**.</w:t>
            </w:r>
          </w:p>
          <w:p w14:paraId="13D84335" w14:textId="498F0166" w:rsidR="007F4AF1" w:rsidRPr="00791258" w:rsidRDefault="007F4AF1" w:rsidP="00F909BE">
            <w:pPr>
              <w:ind w:left="34" w:right="60"/>
              <w:jc w:val="both"/>
              <w:rPr>
                <w:b/>
                <w:bCs/>
                <w:szCs w:val="22"/>
                <w:lang w:val="lt-LT"/>
              </w:rPr>
            </w:pPr>
          </w:p>
        </w:tc>
        <w:tc>
          <w:tcPr>
            <w:tcW w:w="1984" w:type="dxa"/>
            <w:vAlign w:val="center"/>
          </w:tcPr>
          <w:p w14:paraId="6A96FA9A" w14:textId="187270B6" w:rsidR="007F4AF1" w:rsidRPr="00791258" w:rsidRDefault="007F4AF1" w:rsidP="00F909BE">
            <w:pPr>
              <w:spacing w:line="259" w:lineRule="auto"/>
              <w:jc w:val="center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>R</w:t>
            </w:r>
            <w:r w:rsidRPr="00791258">
              <w:rPr>
                <w:szCs w:val="22"/>
                <w:vertAlign w:val="subscript"/>
                <w:lang w:val="lt-LT"/>
              </w:rPr>
              <w:t>1max</w:t>
            </w:r>
            <w:r w:rsidRPr="00791258">
              <w:rPr>
                <w:szCs w:val="22"/>
                <w:lang w:val="lt-LT"/>
              </w:rPr>
              <w:t xml:space="preserve"> – </w:t>
            </w:r>
            <w:r w:rsidR="00791258" w:rsidRPr="00791258">
              <w:rPr>
                <w:szCs w:val="22"/>
                <w:lang w:val="lt-LT"/>
              </w:rPr>
              <w:t>4</w:t>
            </w:r>
            <w:r w:rsidRPr="00791258">
              <w:rPr>
                <w:szCs w:val="22"/>
                <w:lang w:val="lt-LT"/>
              </w:rPr>
              <w:t xml:space="preserve"> balai</w:t>
            </w:r>
          </w:p>
        </w:tc>
        <w:tc>
          <w:tcPr>
            <w:tcW w:w="1990" w:type="dxa"/>
            <w:vAlign w:val="center"/>
          </w:tcPr>
          <w:p w14:paraId="3D18E88C" w14:textId="14D384F8" w:rsidR="007F4AF1" w:rsidRPr="00791258" w:rsidRDefault="007F4AF1" w:rsidP="00F909BE">
            <w:pPr>
              <w:jc w:val="center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>L</w:t>
            </w:r>
            <w:r w:rsidRPr="00791258">
              <w:rPr>
                <w:szCs w:val="22"/>
                <w:vertAlign w:val="subscript"/>
                <w:lang w:val="lt-LT"/>
              </w:rPr>
              <w:t xml:space="preserve">1 </w:t>
            </w:r>
            <w:r w:rsidRPr="00791258">
              <w:rPr>
                <w:szCs w:val="22"/>
                <w:lang w:val="lt-LT"/>
              </w:rPr>
              <w:t>= 0,4</w:t>
            </w:r>
          </w:p>
        </w:tc>
      </w:tr>
      <w:tr w:rsidR="007F4AF1" w:rsidRPr="006332D5" w14:paraId="0C2920FF" w14:textId="77777777" w:rsidTr="007F4AF1">
        <w:trPr>
          <w:trHeight w:val="621"/>
        </w:trPr>
        <w:tc>
          <w:tcPr>
            <w:tcW w:w="720" w:type="dxa"/>
            <w:vAlign w:val="center"/>
          </w:tcPr>
          <w:p w14:paraId="6D728B35" w14:textId="77777777" w:rsidR="007F4AF1" w:rsidRPr="006332D5" w:rsidRDefault="007F4AF1" w:rsidP="00F909BE">
            <w:pPr>
              <w:rPr>
                <w:szCs w:val="22"/>
                <w:lang w:val="lt-LT"/>
              </w:rPr>
            </w:pPr>
            <w:r w:rsidRPr="006332D5">
              <w:rPr>
                <w:szCs w:val="22"/>
                <w:lang w:val="lt-LT"/>
              </w:rPr>
              <w:t>2.2.</w:t>
            </w:r>
          </w:p>
        </w:tc>
        <w:tc>
          <w:tcPr>
            <w:tcW w:w="4426" w:type="dxa"/>
            <w:vAlign w:val="center"/>
          </w:tcPr>
          <w:p w14:paraId="179CA968" w14:textId="77777777" w:rsidR="007F4AF1" w:rsidRPr="00791258" w:rsidRDefault="007F4AF1" w:rsidP="007F4AF1">
            <w:pPr>
              <w:adjustRightInd w:val="0"/>
              <w:jc w:val="both"/>
              <w:rPr>
                <w:b/>
                <w:bCs/>
                <w:szCs w:val="22"/>
                <w:lang w:val="lt-LT"/>
              </w:rPr>
            </w:pPr>
            <w:r w:rsidRPr="00791258">
              <w:rPr>
                <w:b/>
                <w:bCs/>
                <w:szCs w:val="22"/>
                <w:lang w:val="lt-LT"/>
              </w:rPr>
              <w:t>(T</w:t>
            </w:r>
            <w:r w:rsidRPr="00791258">
              <w:rPr>
                <w:b/>
                <w:bCs/>
                <w:szCs w:val="22"/>
                <w:vertAlign w:val="subscript"/>
                <w:lang w:val="lt-LT"/>
              </w:rPr>
              <w:t>2</w:t>
            </w:r>
            <w:r w:rsidRPr="00791258">
              <w:rPr>
                <w:b/>
                <w:bCs/>
                <w:szCs w:val="22"/>
                <w:lang w:val="lt-LT"/>
              </w:rPr>
              <w:t>) Geografinių informacinių sistemų specialistas:</w:t>
            </w:r>
          </w:p>
          <w:p w14:paraId="701BB17A" w14:textId="016B02D6" w:rsidR="007F4AF1" w:rsidRPr="00791258" w:rsidRDefault="007F4AF1" w:rsidP="007F4AF1">
            <w:pPr>
              <w:adjustRightInd w:val="0"/>
              <w:jc w:val="both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 xml:space="preserve">per paskutinius </w:t>
            </w:r>
            <w:r w:rsidR="00266F39">
              <w:rPr>
                <w:szCs w:val="22"/>
                <w:lang w:val="lt-LT"/>
              </w:rPr>
              <w:t>10</w:t>
            </w:r>
            <w:r w:rsidR="00266F39" w:rsidRPr="00791258">
              <w:rPr>
                <w:szCs w:val="22"/>
                <w:lang w:val="lt-LT"/>
              </w:rPr>
              <w:t xml:space="preserve"> met</w:t>
            </w:r>
            <w:r w:rsidR="00266F39">
              <w:rPr>
                <w:szCs w:val="22"/>
                <w:lang w:val="lt-LT"/>
              </w:rPr>
              <w:t>ų</w:t>
            </w:r>
            <w:r w:rsidR="00266F39" w:rsidRPr="00791258">
              <w:rPr>
                <w:szCs w:val="22"/>
                <w:lang w:val="lt-LT"/>
              </w:rPr>
              <w:t xml:space="preserve"> </w:t>
            </w:r>
            <w:r w:rsidRPr="00791258">
              <w:rPr>
                <w:szCs w:val="22"/>
                <w:lang w:val="lt-LT"/>
              </w:rPr>
              <w:t>iki pasiūlymų pateikimo termino pabaigos* dalyvavęs įgyvendinant sutartį</w:t>
            </w:r>
            <w:r w:rsidR="00CF57D6">
              <w:rPr>
                <w:szCs w:val="22"/>
                <w:lang w:val="lt-LT"/>
              </w:rPr>
              <w:t xml:space="preserve"> (projektą)</w:t>
            </w:r>
            <w:r w:rsidRPr="00791258">
              <w:rPr>
                <w:szCs w:val="22"/>
                <w:lang w:val="lt-LT"/>
              </w:rPr>
              <w:t>**, kurios apimtyje rengė skaitmeninius žemėlapius geografinių informacinių sistemų pagrindu panaudojant vertinamus duomenis.</w:t>
            </w:r>
          </w:p>
          <w:p w14:paraId="5E5370E7" w14:textId="0E358CC9" w:rsidR="007F4AF1" w:rsidRPr="00791258" w:rsidRDefault="007F4AF1" w:rsidP="00F909BE">
            <w:pPr>
              <w:ind w:left="34" w:right="60"/>
              <w:jc w:val="both"/>
              <w:rPr>
                <w:b/>
                <w:bCs/>
                <w:szCs w:val="22"/>
                <w:lang w:val="lt-LT"/>
              </w:rPr>
            </w:pPr>
          </w:p>
        </w:tc>
        <w:tc>
          <w:tcPr>
            <w:tcW w:w="1984" w:type="dxa"/>
            <w:vAlign w:val="center"/>
          </w:tcPr>
          <w:p w14:paraId="421F497A" w14:textId="27037410" w:rsidR="007F4AF1" w:rsidRPr="00791258" w:rsidRDefault="007F4AF1" w:rsidP="00F909BE">
            <w:pPr>
              <w:spacing w:line="259" w:lineRule="auto"/>
              <w:jc w:val="center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>R</w:t>
            </w:r>
            <w:r w:rsidRPr="00791258">
              <w:rPr>
                <w:szCs w:val="22"/>
                <w:vertAlign w:val="subscript"/>
                <w:lang w:val="lt-LT"/>
              </w:rPr>
              <w:t xml:space="preserve">2max </w:t>
            </w:r>
            <w:r w:rsidRPr="00791258">
              <w:rPr>
                <w:szCs w:val="22"/>
                <w:lang w:val="lt-LT"/>
              </w:rPr>
              <w:t xml:space="preserve">– </w:t>
            </w:r>
            <w:r w:rsidR="00791258" w:rsidRPr="00791258">
              <w:rPr>
                <w:szCs w:val="22"/>
                <w:lang w:val="lt-LT"/>
              </w:rPr>
              <w:t>4</w:t>
            </w:r>
            <w:r w:rsidRPr="00791258">
              <w:rPr>
                <w:szCs w:val="22"/>
                <w:lang w:val="lt-LT"/>
              </w:rPr>
              <w:t xml:space="preserve"> balai</w:t>
            </w:r>
          </w:p>
        </w:tc>
        <w:tc>
          <w:tcPr>
            <w:tcW w:w="1990" w:type="dxa"/>
            <w:vAlign w:val="center"/>
          </w:tcPr>
          <w:p w14:paraId="455294F4" w14:textId="61722143" w:rsidR="007F4AF1" w:rsidRPr="00791258" w:rsidRDefault="007F4AF1" w:rsidP="00F909BE">
            <w:pPr>
              <w:jc w:val="center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>L</w:t>
            </w:r>
            <w:r w:rsidRPr="00791258">
              <w:rPr>
                <w:szCs w:val="22"/>
                <w:vertAlign w:val="subscript"/>
                <w:lang w:val="lt-LT"/>
              </w:rPr>
              <w:t xml:space="preserve">2 </w:t>
            </w:r>
            <w:r w:rsidRPr="00791258">
              <w:rPr>
                <w:szCs w:val="22"/>
                <w:lang w:val="lt-LT"/>
              </w:rPr>
              <w:t>= 0,3</w:t>
            </w:r>
          </w:p>
        </w:tc>
      </w:tr>
      <w:tr w:rsidR="007F4AF1" w:rsidRPr="006332D5" w14:paraId="7EF8279D" w14:textId="77777777" w:rsidTr="007F4AF1">
        <w:trPr>
          <w:trHeight w:val="621"/>
        </w:trPr>
        <w:tc>
          <w:tcPr>
            <w:tcW w:w="720" w:type="dxa"/>
            <w:vAlign w:val="center"/>
          </w:tcPr>
          <w:p w14:paraId="5ED42252" w14:textId="196EC52D" w:rsidR="007F4AF1" w:rsidRPr="006332D5" w:rsidRDefault="007F4AF1" w:rsidP="007F4AF1">
            <w:pPr>
              <w:rPr>
                <w:szCs w:val="22"/>
                <w:lang w:val="lt-LT"/>
              </w:rPr>
            </w:pPr>
            <w:r w:rsidRPr="006332D5">
              <w:rPr>
                <w:szCs w:val="22"/>
                <w:lang w:val="lt-LT"/>
              </w:rPr>
              <w:t>2.3.</w:t>
            </w:r>
          </w:p>
        </w:tc>
        <w:tc>
          <w:tcPr>
            <w:tcW w:w="4426" w:type="dxa"/>
            <w:vAlign w:val="center"/>
          </w:tcPr>
          <w:p w14:paraId="1FD09B0B" w14:textId="77777777" w:rsidR="007F4AF1" w:rsidRPr="00791258" w:rsidRDefault="007F4AF1" w:rsidP="007F4AF1">
            <w:pPr>
              <w:adjustRightInd w:val="0"/>
              <w:jc w:val="both"/>
              <w:rPr>
                <w:b/>
                <w:bCs/>
                <w:szCs w:val="22"/>
                <w:lang w:val="lt-LT"/>
              </w:rPr>
            </w:pPr>
            <w:r w:rsidRPr="00791258">
              <w:rPr>
                <w:b/>
                <w:bCs/>
                <w:szCs w:val="22"/>
                <w:lang w:val="lt-LT"/>
              </w:rPr>
              <w:t>(T</w:t>
            </w:r>
            <w:r w:rsidRPr="00791258">
              <w:rPr>
                <w:b/>
                <w:bCs/>
                <w:szCs w:val="22"/>
                <w:vertAlign w:val="subscript"/>
                <w:lang w:val="lt-LT"/>
              </w:rPr>
              <w:t>3</w:t>
            </w:r>
            <w:r w:rsidRPr="00791258">
              <w:rPr>
                <w:b/>
                <w:bCs/>
                <w:szCs w:val="22"/>
                <w:lang w:val="lt-LT"/>
              </w:rPr>
              <w:t>) Duomenų analitikos specialistas:</w:t>
            </w:r>
          </w:p>
          <w:p w14:paraId="0B35953C" w14:textId="61336B12" w:rsidR="007F4AF1" w:rsidRPr="00791258" w:rsidRDefault="007F4AF1" w:rsidP="007F4AF1">
            <w:pPr>
              <w:ind w:left="34" w:right="60"/>
              <w:jc w:val="both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 xml:space="preserve">per paskutinius </w:t>
            </w:r>
            <w:r w:rsidR="00266F39">
              <w:rPr>
                <w:szCs w:val="22"/>
                <w:lang w:val="lt-LT"/>
              </w:rPr>
              <w:t>10</w:t>
            </w:r>
            <w:r w:rsidR="00266F39" w:rsidRPr="00791258">
              <w:rPr>
                <w:szCs w:val="22"/>
                <w:lang w:val="lt-LT"/>
              </w:rPr>
              <w:t xml:space="preserve"> met</w:t>
            </w:r>
            <w:r w:rsidR="00266F39">
              <w:rPr>
                <w:szCs w:val="22"/>
                <w:lang w:val="lt-LT"/>
              </w:rPr>
              <w:t>ų</w:t>
            </w:r>
            <w:r w:rsidR="00266F39" w:rsidRPr="00791258">
              <w:rPr>
                <w:szCs w:val="22"/>
                <w:lang w:val="lt-LT"/>
              </w:rPr>
              <w:t xml:space="preserve"> </w:t>
            </w:r>
            <w:r w:rsidRPr="00791258">
              <w:rPr>
                <w:szCs w:val="22"/>
                <w:lang w:val="lt-LT"/>
              </w:rPr>
              <w:t>iki pasiūlymų pateikimo termino pabaigos* dalyvavęs įgyvendinant sutartį</w:t>
            </w:r>
            <w:r w:rsidR="00CF57D6">
              <w:rPr>
                <w:szCs w:val="22"/>
                <w:lang w:val="lt-LT"/>
              </w:rPr>
              <w:t xml:space="preserve"> (projektą)</w:t>
            </w:r>
            <w:r w:rsidRPr="00791258">
              <w:rPr>
                <w:szCs w:val="22"/>
                <w:lang w:val="lt-LT"/>
              </w:rPr>
              <w:t>**, kurios apimtyje analizavo ir vertino aplinkos stebėsenos (monitoringo) duomenis arba analizavo ir vertino dujinių ir / ar aerozolinių teršalų tyrimų duomenis aplinkos ore arba analizavo ir vertino dujinių ir / ar aerozolinių teršalų cheminės ir / ar fizinės transformacijos tyrimų duomenis.</w:t>
            </w:r>
          </w:p>
        </w:tc>
        <w:tc>
          <w:tcPr>
            <w:tcW w:w="1984" w:type="dxa"/>
            <w:vAlign w:val="center"/>
          </w:tcPr>
          <w:p w14:paraId="21AAD26D" w14:textId="6C66DAB8" w:rsidR="007F4AF1" w:rsidRPr="00791258" w:rsidRDefault="007F4AF1" w:rsidP="007F4AF1">
            <w:pPr>
              <w:spacing w:line="259" w:lineRule="auto"/>
              <w:jc w:val="center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>R</w:t>
            </w:r>
            <w:r w:rsidRPr="00791258">
              <w:rPr>
                <w:szCs w:val="22"/>
                <w:vertAlign w:val="subscript"/>
                <w:lang w:val="lt-LT"/>
              </w:rPr>
              <w:t xml:space="preserve">2max </w:t>
            </w:r>
            <w:r w:rsidRPr="00791258">
              <w:rPr>
                <w:szCs w:val="22"/>
                <w:lang w:val="lt-LT"/>
              </w:rPr>
              <w:t xml:space="preserve">– </w:t>
            </w:r>
            <w:r w:rsidR="00791258" w:rsidRPr="00791258">
              <w:rPr>
                <w:szCs w:val="22"/>
                <w:lang w:val="lt-LT"/>
              </w:rPr>
              <w:t>4</w:t>
            </w:r>
            <w:r w:rsidRPr="00791258">
              <w:rPr>
                <w:szCs w:val="22"/>
                <w:lang w:val="lt-LT"/>
              </w:rPr>
              <w:t xml:space="preserve"> balai</w:t>
            </w:r>
          </w:p>
        </w:tc>
        <w:tc>
          <w:tcPr>
            <w:tcW w:w="1990" w:type="dxa"/>
            <w:vAlign w:val="center"/>
          </w:tcPr>
          <w:p w14:paraId="315758D8" w14:textId="3DCDA105" w:rsidR="007F4AF1" w:rsidRPr="00791258" w:rsidRDefault="007F4AF1" w:rsidP="007F4AF1">
            <w:pPr>
              <w:jc w:val="center"/>
              <w:rPr>
                <w:szCs w:val="22"/>
                <w:lang w:val="lt-LT"/>
              </w:rPr>
            </w:pPr>
            <w:r w:rsidRPr="00791258">
              <w:rPr>
                <w:szCs w:val="22"/>
                <w:lang w:val="lt-LT"/>
              </w:rPr>
              <w:t>L</w:t>
            </w:r>
            <w:r w:rsidRPr="00791258">
              <w:rPr>
                <w:szCs w:val="22"/>
                <w:vertAlign w:val="subscript"/>
                <w:lang w:val="lt-LT"/>
              </w:rPr>
              <w:t xml:space="preserve">2 </w:t>
            </w:r>
            <w:r w:rsidRPr="00791258">
              <w:rPr>
                <w:szCs w:val="22"/>
                <w:lang w:val="lt-LT"/>
              </w:rPr>
              <w:t>= 0,3</w:t>
            </w:r>
          </w:p>
        </w:tc>
      </w:tr>
    </w:tbl>
    <w:p w14:paraId="462E1916" w14:textId="77777777" w:rsidR="007F4AF1" w:rsidRDefault="007F4AF1" w:rsidP="00FE322F">
      <w:pPr>
        <w:widowControl w:val="0"/>
        <w:tabs>
          <w:tab w:val="left" w:pos="1506"/>
        </w:tabs>
        <w:autoSpaceDE w:val="0"/>
        <w:autoSpaceDN w:val="0"/>
        <w:spacing w:line="264" w:lineRule="auto"/>
        <w:jc w:val="both"/>
        <w:rPr>
          <w:rFonts w:eastAsia="Calibri"/>
          <w:szCs w:val="24"/>
        </w:rPr>
      </w:pPr>
    </w:p>
    <w:p w14:paraId="4763F36B" w14:textId="77777777" w:rsidR="006332D5" w:rsidRDefault="006332D5" w:rsidP="00BD182A">
      <w:pPr>
        <w:tabs>
          <w:tab w:val="left" w:pos="851"/>
        </w:tabs>
        <w:rPr>
          <w:rFonts w:cstheme="minorHAnsi"/>
          <w:b/>
          <w:bCs/>
        </w:rPr>
      </w:pPr>
      <w:bookmarkStart w:id="1" w:name="_Hlk190531491"/>
    </w:p>
    <w:p w14:paraId="200E79B1" w14:textId="2B506CA0" w:rsidR="00BD182A" w:rsidRPr="00C7577F" w:rsidRDefault="00BD182A" w:rsidP="00BD182A">
      <w:pPr>
        <w:tabs>
          <w:tab w:val="left" w:pos="851"/>
        </w:tabs>
        <w:rPr>
          <w:rFonts w:cstheme="minorHAnsi"/>
          <w:b/>
          <w:bCs/>
        </w:rPr>
      </w:pPr>
      <w:r w:rsidRPr="00C7577F">
        <w:rPr>
          <w:rFonts w:cstheme="minorHAnsi"/>
          <w:b/>
          <w:bCs/>
        </w:rPr>
        <w:t>Pastabos:</w:t>
      </w:r>
    </w:p>
    <w:p w14:paraId="665F41CE" w14:textId="12BCC446" w:rsidR="00BD182A" w:rsidRPr="00C7577F" w:rsidRDefault="00BD182A" w:rsidP="00BD182A">
      <w:pPr>
        <w:ind w:right="36"/>
        <w:jc w:val="both"/>
        <w:rPr>
          <w:i/>
          <w:iCs/>
        </w:rPr>
      </w:pPr>
      <w:r w:rsidRPr="00C7577F">
        <w:rPr>
          <w:i/>
          <w:iCs/>
        </w:rPr>
        <w:t xml:space="preserve">* Sutartis / projektas gali būti pradėta vykdyti anksčiau, nei prieš </w:t>
      </w:r>
      <w:r w:rsidR="00266F39">
        <w:rPr>
          <w:szCs w:val="22"/>
        </w:rPr>
        <w:t>10</w:t>
      </w:r>
      <w:r w:rsidR="00266F39" w:rsidRPr="00791258">
        <w:rPr>
          <w:szCs w:val="22"/>
        </w:rPr>
        <w:t xml:space="preserve"> met</w:t>
      </w:r>
      <w:r w:rsidR="00266F39">
        <w:rPr>
          <w:szCs w:val="22"/>
        </w:rPr>
        <w:t>ų</w:t>
      </w:r>
      <w:r w:rsidR="00266F39" w:rsidRPr="00791258">
        <w:rPr>
          <w:szCs w:val="22"/>
        </w:rPr>
        <w:t xml:space="preserve"> </w:t>
      </w:r>
      <w:r w:rsidRPr="00C7577F">
        <w:rPr>
          <w:i/>
          <w:iCs/>
        </w:rPr>
        <w:t>(</w:t>
      </w:r>
      <w:r w:rsidRPr="00F909BE">
        <w:rPr>
          <w:i/>
          <w:iCs/>
        </w:rPr>
        <w:t>iki pasiūlymų pateikimo termino pabaigos</w:t>
      </w:r>
      <w:r w:rsidRPr="00C7577F">
        <w:rPr>
          <w:i/>
          <w:iCs/>
        </w:rPr>
        <w:t xml:space="preserve">), tačiau sutarties / projekto </w:t>
      </w:r>
      <w:r>
        <w:rPr>
          <w:i/>
          <w:iCs/>
        </w:rPr>
        <w:t>į</w:t>
      </w:r>
      <w:r w:rsidRPr="00C7577F">
        <w:rPr>
          <w:i/>
          <w:iCs/>
        </w:rPr>
        <w:t xml:space="preserve">vykdymo pabaiga turi patekti į nurodytą </w:t>
      </w:r>
      <w:r w:rsidR="00266F39">
        <w:rPr>
          <w:szCs w:val="22"/>
        </w:rPr>
        <w:t>10</w:t>
      </w:r>
      <w:r w:rsidR="00266F39" w:rsidRPr="00791258">
        <w:rPr>
          <w:szCs w:val="22"/>
        </w:rPr>
        <w:t xml:space="preserve"> met</w:t>
      </w:r>
      <w:r w:rsidR="00266F39">
        <w:rPr>
          <w:szCs w:val="22"/>
        </w:rPr>
        <w:t>ų</w:t>
      </w:r>
      <w:r w:rsidR="00266F39" w:rsidRPr="00791258">
        <w:rPr>
          <w:szCs w:val="22"/>
        </w:rPr>
        <w:t xml:space="preserve"> </w:t>
      </w:r>
      <w:r w:rsidRPr="00C7577F">
        <w:rPr>
          <w:i/>
          <w:iCs/>
        </w:rPr>
        <w:t>(iki pasiūlymų pateikimo termino pabaigos) laikotarpį, skaičiuojant nuo paskutinės pasiūlymų pateikimo termino dienos.</w:t>
      </w:r>
    </w:p>
    <w:p w14:paraId="6F6C791D" w14:textId="77777777" w:rsidR="00BD182A" w:rsidRDefault="00BD182A" w:rsidP="00BD182A">
      <w:pPr>
        <w:tabs>
          <w:tab w:val="left" w:pos="880"/>
        </w:tabs>
        <w:jc w:val="both"/>
        <w:rPr>
          <w:b/>
          <w:bCs/>
          <w:i/>
          <w:iCs/>
        </w:rPr>
      </w:pPr>
      <w:r w:rsidRPr="00C7577F">
        <w:rPr>
          <w:i/>
          <w:iCs/>
          <w:color w:val="000000" w:themeColor="text1"/>
        </w:rPr>
        <w:t xml:space="preserve"> </w:t>
      </w:r>
      <w:r w:rsidRPr="00C7577F">
        <w:rPr>
          <w:rFonts w:ascii="Calibri" w:hAnsi="Calibri" w:cs="Calibri"/>
        </w:rPr>
        <w:t xml:space="preserve"> ** </w:t>
      </w:r>
      <w:r w:rsidRPr="00C7577F">
        <w:rPr>
          <w:i/>
          <w:iCs/>
          <w:color w:val="000000" w:themeColor="text1"/>
        </w:rPr>
        <w:t>Sutartis (projektas) turi būti baigta (įvykdyta).</w:t>
      </w:r>
      <w:r w:rsidRPr="00C7577F">
        <w:rPr>
          <w:i/>
          <w:iCs/>
        </w:rPr>
        <w:t xml:space="preserve"> Sutartis (projektas) laikomas </w:t>
      </w:r>
      <w:r w:rsidRPr="00C7577F">
        <w:rPr>
          <w:b/>
          <w:bCs/>
          <w:i/>
          <w:iCs/>
        </w:rPr>
        <w:t xml:space="preserve">baigtu (įvykdytu), </w:t>
      </w:r>
      <w:r w:rsidRPr="00C7577F">
        <w:rPr>
          <w:i/>
          <w:iCs/>
        </w:rPr>
        <w:t xml:space="preserve">kai iki pasiūlymų pateikimo termino pabaigos </w:t>
      </w:r>
      <w:r w:rsidRPr="00C7577F">
        <w:rPr>
          <w:b/>
          <w:bCs/>
          <w:i/>
          <w:iCs/>
        </w:rPr>
        <w:t>pasirašytas priėmimo-perdavimo aktas ar kitas paslaugų suteikimą patvirtinantis dokumentas.</w:t>
      </w:r>
    </w:p>
    <w:bookmarkEnd w:id="1"/>
    <w:p w14:paraId="23D1FC4F" w14:textId="77777777" w:rsidR="00BD182A" w:rsidRPr="00BD182A" w:rsidRDefault="00BD182A" w:rsidP="00241433">
      <w:pPr>
        <w:tabs>
          <w:tab w:val="left" w:pos="880"/>
        </w:tabs>
        <w:jc w:val="both"/>
        <w:rPr>
          <w:b/>
          <w:bCs/>
          <w:i/>
          <w:iCs/>
          <w:sz w:val="20"/>
        </w:rPr>
      </w:pPr>
    </w:p>
    <w:p w14:paraId="49FE73BB" w14:textId="15FA1498" w:rsidR="00FE322F" w:rsidRPr="003B25AE" w:rsidRDefault="00FE322F" w:rsidP="00FE322F">
      <w:pPr>
        <w:widowControl w:val="0"/>
        <w:tabs>
          <w:tab w:val="left" w:pos="1506"/>
        </w:tabs>
        <w:autoSpaceDE w:val="0"/>
        <w:autoSpaceDN w:val="0"/>
        <w:spacing w:before="119" w:line="264" w:lineRule="auto"/>
        <w:ind w:right="125"/>
        <w:jc w:val="both"/>
        <w:rPr>
          <w:rFonts w:eastAsia="Calibri"/>
          <w:szCs w:val="24"/>
        </w:rPr>
      </w:pPr>
      <w:r w:rsidRPr="003B25AE">
        <w:rPr>
          <w:rFonts w:eastAsia="Calibri"/>
          <w:szCs w:val="24"/>
        </w:rPr>
        <w:t xml:space="preserve">3. Ekonominis naudingumas (S) apskaičiuojamas sudėjus pasiūlymo kainos (C) ir </w:t>
      </w:r>
      <w:r w:rsidR="00AA78E1" w:rsidRPr="003B25AE">
        <w:rPr>
          <w:rFonts w:eastAsia="Calibri"/>
          <w:szCs w:val="24"/>
        </w:rPr>
        <w:t xml:space="preserve">Specialistų </w:t>
      </w:r>
      <w:r w:rsidRPr="003B25AE">
        <w:rPr>
          <w:rFonts w:eastAsia="Calibri"/>
          <w:szCs w:val="24"/>
        </w:rPr>
        <w:t>patirties kriterijaus (T)</w:t>
      </w:r>
      <w:r w:rsidRPr="003B25AE">
        <w:rPr>
          <w:rFonts w:eastAsia="Calibri"/>
          <w:spacing w:val="-1"/>
          <w:szCs w:val="24"/>
        </w:rPr>
        <w:t xml:space="preserve"> </w:t>
      </w:r>
      <w:r w:rsidRPr="003B25AE">
        <w:rPr>
          <w:rFonts w:eastAsia="Calibri"/>
          <w:szCs w:val="24"/>
        </w:rPr>
        <w:t>balus:</w:t>
      </w:r>
    </w:p>
    <w:p w14:paraId="41AAA174" w14:textId="77777777" w:rsidR="00FE322F" w:rsidRPr="003B25AE" w:rsidRDefault="00FE322F" w:rsidP="00FE322F">
      <w:pPr>
        <w:widowControl w:val="0"/>
        <w:tabs>
          <w:tab w:val="left" w:pos="1506"/>
        </w:tabs>
        <w:autoSpaceDE w:val="0"/>
        <w:autoSpaceDN w:val="0"/>
        <w:spacing w:line="264" w:lineRule="auto"/>
        <w:ind w:right="125"/>
        <w:jc w:val="both"/>
        <w:rPr>
          <w:rFonts w:eastAsia="Calibri"/>
          <w:szCs w:val="24"/>
        </w:rPr>
      </w:pPr>
    </w:p>
    <w:p w14:paraId="4A00B4C9" w14:textId="77777777" w:rsidR="00FE322F" w:rsidRPr="003B25AE" w:rsidRDefault="00FE322F" w:rsidP="00FE322F">
      <w:pPr>
        <w:spacing w:line="264" w:lineRule="auto"/>
        <w:ind w:right="8"/>
        <w:jc w:val="center"/>
        <w:rPr>
          <w:rFonts w:eastAsia="Calibri"/>
          <w:i/>
          <w:iCs/>
          <w:w w:val="105"/>
        </w:rPr>
      </w:pPr>
      <w:r w:rsidRPr="003B25AE">
        <w:rPr>
          <w:rFonts w:eastAsia="Calibri"/>
          <w:i/>
          <w:iCs/>
          <w:w w:val="105"/>
        </w:rPr>
        <w:t>S =</w:t>
      </w:r>
      <w:r w:rsidRPr="003B25AE">
        <w:rPr>
          <w:rFonts w:eastAsia="Calibri"/>
          <w:w w:val="105"/>
        </w:rPr>
        <w:t xml:space="preserve"> </w:t>
      </w:r>
      <w:r w:rsidRPr="003B25AE">
        <w:rPr>
          <w:rFonts w:eastAsia="Calibri"/>
          <w:i/>
          <w:iCs/>
          <w:w w:val="105"/>
        </w:rPr>
        <w:t>C +</w:t>
      </w:r>
      <w:r w:rsidRPr="003B25AE">
        <w:rPr>
          <w:rFonts w:eastAsia="Calibri"/>
          <w:w w:val="105"/>
        </w:rPr>
        <w:t xml:space="preserve"> </w:t>
      </w:r>
      <w:r w:rsidRPr="003B25AE">
        <w:rPr>
          <w:rFonts w:eastAsia="Calibri"/>
          <w:i/>
          <w:iCs/>
          <w:w w:val="105"/>
        </w:rPr>
        <w:t>T</w:t>
      </w:r>
    </w:p>
    <w:p w14:paraId="18244E1A" w14:textId="77777777" w:rsidR="00FE322F" w:rsidRPr="003B25AE" w:rsidRDefault="00FE322F" w:rsidP="00FE322F">
      <w:pPr>
        <w:spacing w:line="264" w:lineRule="auto"/>
        <w:ind w:right="8"/>
        <w:jc w:val="center"/>
        <w:rPr>
          <w:rFonts w:eastAsia="Calibri"/>
        </w:rPr>
      </w:pPr>
    </w:p>
    <w:p w14:paraId="43D4EF12" w14:textId="77777777" w:rsidR="00FE322F" w:rsidRPr="003B25AE" w:rsidRDefault="00FE322F" w:rsidP="00FE322F">
      <w:pPr>
        <w:widowControl w:val="0"/>
        <w:autoSpaceDE w:val="0"/>
        <w:autoSpaceDN w:val="0"/>
        <w:spacing w:line="264" w:lineRule="auto"/>
        <w:ind w:right="120"/>
        <w:jc w:val="both"/>
        <w:rPr>
          <w:szCs w:val="24"/>
        </w:rPr>
      </w:pPr>
      <w:r w:rsidRPr="003B25AE">
        <w:rPr>
          <w:szCs w:val="24"/>
        </w:rPr>
        <w:t>4. Pasiūlymo kainos (C) balai apskaičiuojami mažiausios pasiūlytos kainos (</w:t>
      </w:r>
      <w:proofErr w:type="spellStart"/>
      <w:r w:rsidRPr="003B25AE">
        <w:rPr>
          <w:szCs w:val="24"/>
        </w:rPr>
        <w:t>C</w:t>
      </w:r>
      <w:r w:rsidRPr="003B25AE">
        <w:rPr>
          <w:szCs w:val="24"/>
          <w:vertAlign w:val="subscript"/>
        </w:rPr>
        <w:t>min</w:t>
      </w:r>
      <w:proofErr w:type="spellEnd"/>
      <w:r w:rsidRPr="003B25AE">
        <w:rPr>
          <w:szCs w:val="24"/>
        </w:rPr>
        <w:t>) ir vertinamo pasiūlymo kainos (</w:t>
      </w:r>
      <w:proofErr w:type="spellStart"/>
      <w:r w:rsidRPr="003B25AE">
        <w:rPr>
          <w:szCs w:val="24"/>
        </w:rPr>
        <w:t>C</w:t>
      </w:r>
      <w:r w:rsidRPr="003B25AE">
        <w:rPr>
          <w:szCs w:val="24"/>
          <w:vertAlign w:val="subscript"/>
        </w:rPr>
        <w:t>p</w:t>
      </w:r>
      <w:proofErr w:type="spellEnd"/>
      <w:r w:rsidRPr="003B25AE">
        <w:rPr>
          <w:szCs w:val="24"/>
        </w:rPr>
        <w:t xml:space="preserve">) santykį padauginus iš kainos lyginamojo svorio (X): </w:t>
      </w:r>
    </w:p>
    <w:p w14:paraId="5AE46525" w14:textId="77777777" w:rsidR="00FE322F" w:rsidRPr="003B25AE" w:rsidRDefault="00FE322F" w:rsidP="00FE322F">
      <w:pPr>
        <w:widowControl w:val="0"/>
        <w:autoSpaceDE w:val="0"/>
        <w:autoSpaceDN w:val="0"/>
        <w:spacing w:line="264" w:lineRule="auto"/>
        <w:ind w:right="120"/>
        <w:jc w:val="both"/>
        <w:rPr>
          <w:szCs w:val="24"/>
        </w:rPr>
      </w:pPr>
    </w:p>
    <w:p w14:paraId="070933F5" w14:textId="77777777" w:rsidR="00FE322F" w:rsidRPr="003B25AE" w:rsidRDefault="00FE322F" w:rsidP="00FE322F">
      <w:pPr>
        <w:widowControl w:val="0"/>
        <w:spacing w:line="264" w:lineRule="auto"/>
        <w:jc w:val="both"/>
        <w:rPr>
          <w:rFonts w:eastAsia="Calibri"/>
        </w:rPr>
      </w:pPr>
      <m:oMathPara>
        <m:oMath>
          <m:r>
            <w:rPr>
              <w:rFonts w:ascii="Cambria Math" w:eastAsia="Calibri" w:hAnsi="Cambria Math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</w:rPr>
            <m:t>∙X</m:t>
          </m:r>
        </m:oMath>
      </m:oMathPara>
    </w:p>
    <w:p w14:paraId="071AE69E" w14:textId="77777777" w:rsidR="00FE322F" w:rsidRPr="003B25AE" w:rsidRDefault="00FE322F" w:rsidP="00FE322F">
      <w:pPr>
        <w:widowControl w:val="0"/>
        <w:autoSpaceDE w:val="0"/>
        <w:autoSpaceDN w:val="0"/>
        <w:spacing w:line="264" w:lineRule="auto"/>
        <w:ind w:right="105"/>
        <w:jc w:val="center"/>
      </w:pPr>
    </w:p>
    <w:p w14:paraId="493B7B89" w14:textId="77777777" w:rsidR="00241433" w:rsidRPr="003B311A" w:rsidRDefault="00241433" w:rsidP="00241433">
      <w:pPr>
        <w:widowControl w:val="0"/>
        <w:autoSpaceDE w:val="0"/>
        <w:autoSpaceDN w:val="0"/>
        <w:spacing w:line="264" w:lineRule="auto"/>
        <w:jc w:val="both"/>
        <w:rPr>
          <w:rFonts w:eastAsia="Aptos"/>
          <w:color w:val="000000" w:themeColor="text1"/>
          <w:szCs w:val="24"/>
        </w:rPr>
      </w:pPr>
      <w:r w:rsidRPr="003B311A">
        <w:rPr>
          <w:rFonts w:eastAsia="Aptos"/>
          <w:color w:val="000000" w:themeColor="text1"/>
          <w:szCs w:val="24"/>
        </w:rPr>
        <w:t>5. Pasiūlymo kriterijaus (T) balas apskaičiuojamas kriterijaus parametrų įvertinimų (</w:t>
      </w:r>
      <w:proofErr w:type="spellStart"/>
      <w:r w:rsidRPr="003B311A">
        <w:rPr>
          <w:rFonts w:eastAsia="Aptos"/>
          <w:color w:val="000000" w:themeColor="text1"/>
          <w:szCs w:val="24"/>
        </w:rPr>
        <w:t>P</w:t>
      </w:r>
      <w:r w:rsidRPr="003B311A">
        <w:rPr>
          <w:rFonts w:eastAsia="Aptos"/>
          <w:color w:val="000000" w:themeColor="text1"/>
          <w:szCs w:val="24"/>
          <w:vertAlign w:val="subscript"/>
        </w:rPr>
        <w:t>s</w:t>
      </w:r>
      <w:proofErr w:type="spellEnd"/>
      <w:r w:rsidRPr="003B311A">
        <w:rPr>
          <w:rFonts w:eastAsia="Aptos"/>
          <w:color w:val="000000" w:themeColor="text1"/>
          <w:szCs w:val="24"/>
        </w:rPr>
        <w:t>) sumą padauginant iš vertinamo kriterijaus lyginamojo svorio (Y):</w:t>
      </w:r>
    </w:p>
    <w:p w14:paraId="09FF1A0E" w14:textId="77777777" w:rsidR="00241433" w:rsidRPr="003B311A" w:rsidRDefault="00241433" w:rsidP="00241433">
      <w:pPr>
        <w:widowControl w:val="0"/>
        <w:autoSpaceDE w:val="0"/>
        <w:autoSpaceDN w:val="0"/>
        <w:spacing w:line="264" w:lineRule="auto"/>
        <w:jc w:val="both"/>
        <w:rPr>
          <w:rFonts w:eastAsia="Aptos"/>
          <w:color w:val="000000" w:themeColor="text1"/>
          <w:szCs w:val="24"/>
        </w:rPr>
      </w:pPr>
    </w:p>
    <w:p w14:paraId="1A97320D" w14:textId="77777777" w:rsidR="00241433" w:rsidRPr="003B311A" w:rsidRDefault="00241433" w:rsidP="00241433">
      <w:pPr>
        <w:widowControl w:val="0"/>
        <w:autoSpaceDE w:val="0"/>
        <w:autoSpaceDN w:val="0"/>
        <w:spacing w:line="264" w:lineRule="auto"/>
        <w:jc w:val="center"/>
        <w:rPr>
          <w:rFonts w:ascii="Aptos" w:eastAsia="Aptos" w:hAnsi="Aptos" w:cs="Aptos"/>
          <w:sz w:val="22"/>
          <w:szCs w:val="22"/>
        </w:rPr>
      </w:pPr>
      <w:r w:rsidRPr="003B311A">
        <w:rPr>
          <w:noProof/>
          <w:szCs w:val="24"/>
        </w:rPr>
        <w:drawing>
          <wp:inline distT="0" distB="0" distL="0" distR="0" wp14:anchorId="687FDACF" wp14:editId="0BFA3468">
            <wp:extent cx="927100" cy="463550"/>
            <wp:effectExtent l="0" t="0" r="6350" b="0"/>
            <wp:docPr id="1697667718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7E195" w14:textId="77777777" w:rsidR="00241433" w:rsidRPr="003B311A" w:rsidRDefault="00241433" w:rsidP="00241433">
      <w:pPr>
        <w:widowControl w:val="0"/>
        <w:autoSpaceDE w:val="0"/>
        <w:autoSpaceDN w:val="0"/>
        <w:spacing w:line="264" w:lineRule="auto"/>
        <w:ind w:firstLine="567"/>
        <w:jc w:val="both"/>
        <w:rPr>
          <w:rFonts w:eastAsia="Aptos"/>
          <w:szCs w:val="24"/>
        </w:rPr>
      </w:pPr>
    </w:p>
    <w:p w14:paraId="6D45E831" w14:textId="77777777" w:rsidR="00241433" w:rsidRPr="003B311A" w:rsidRDefault="00241433" w:rsidP="00241433">
      <w:pPr>
        <w:widowControl w:val="0"/>
        <w:autoSpaceDE w:val="0"/>
        <w:autoSpaceDN w:val="0"/>
        <w:spacing w:line="264" w:lineRule="auto"/>
        <w:jc w:val="both"/>
        <w:rPr>
          <w:rFonts w:eastAsia="Aptos"/>
          <w:szCs w:val="24"/>
        </w:rPr>
      </w:pPr>
      <w:r w:rsidRPr="003B311A">
        <w:rPr>
          <w:rFonts w:eastAsia="Aptos"/>
          <w:szCs w:val="24"/>
        </w:rPr>
        <w:t>6. Kriterijaus parametro įvertinimas (</w:t>
      </w:r>
      <w:proofErr w:type="spellStart"/>
      <w:r w:rsidRPr="003B311A">
        <w:rPr>
          <w:rFonts w:eastAsia="Aptos"/>
          <w:szCs w:val="24"/>
        </w:rPr>
        <w:t>P</w:t>
      </w:r>
      <w:r w:rsidRPr="003B311A">
        <w:rPr>
          <w:rFonts w:eastAsia="Aptos"/>
          <w:szCs w:val="24"/>
          <w:vertAlign w:val="subscript"/>
        </w:rPr>
        <w:t>s</w:t>
      </w:r>
      <w:proofErr w:type="spellEnd"/>
      <w:r w:rsidRPr="003B311A">
        <w:rPr>
          <w:rFonts w:eastAsia="Aptos"/>
          <w:szCs w:val="24"/>
        </w:rPr>
        <w:t>) apskaičiuojamas parametro reikšmę (</w:t>
      </w:r>
      <w:proofErr w:type="spellStart"/>
      <w:r w:rsidRPr="003B311A">
        <w:rPr>
          <w:rFonts w:eastAsia="Aptos"/>
          <w:szCs w:val="24"/>
        </w:rPr>
        <w:t>R</w:t>
      </w:r>
      <w:r w:rsidRPr="003B311A">
        <w:rPr>
          <w:rFonts w:eastAsia="Aptos"/>
          <w:szCs w:val="24"/>
          <w:vertAlign w:val="subscript"/>
        </w:rPr>
        <w:t>p</w:t>
      </w:r>
      <w:proofErr w:type="spellEnd"/>
      <w:r w:rsidRPr="003B311A">
        <w:rPr>
          <w:rFonts w:eastAsia="Aptos"/>
          <w:szCs w:val="24"/>
        </w:rPr>
        <w:t>) palyginant su geriausia to paties parametro reikšme (</w:t>
      </w:r>
      <w:proofErr w:type="spellStart"/>
      <w:r w:rsidRPr="003B311A">
        <w:rPr>
          <w:rFonts w:eastAsia="Aptos"/>
          <w:szCs w:val="24"/>
        </w:rPr>
        <w:t>R</w:t>
      </w:r>
      <w:r w:rsidRPr="003B311A">
        <w:rPr>
          <w:rFonts w:eastAsia="Aptos"/>
          <w:szCs w:val="24"/>
          <w:vertAlign w:val="subscript"/>
        </w:rPr>
        <w:t>max</w:t>
      </w:r>
      <w:proofErr w:type="spellEnd"/>
      <w:r w:rsidRPr="003B311A">
        <w:rPr>
          <w:rFonts w:eastAsia="Aptos"/>
          <w:szCs w:val="24"/>
        </w:rPr>
        <w:t>) ir padauginant iš vertinamo kriterijaus parametro lyginamojo svorio (</w:t>
      </w:r>
      <w:proofErr w:type="spellStart"/>
      <w:r w:rsidRPr="003B311A">
        <w:rPr>
          <w:rFonts w:eastAsia="Aptos"/>
          <w:szCs w:val="24"/>
        </w:rPr>
        <w:t>L</w:t>
      </w:r>
      <w:r w:rsidRPr="003B311A">
        <w:rPr>
          <w:rFonts w:eastAsia="Aptos"/>
          <w:szCs w:val="24"/>
          <w:vertAlign w:val="subscript"/>
        </w:rPr>
        <w:t>s</w:t>
      </w:r>
      <w:proofErr w:type="spellEnd"/>
      <w:r w:rsidRPr="003B311A">
        <w:rPr>
          <w:rFonts w:eastAsia="Aptos"/>
          <w:szCs w:val="24"/>
        </w:rPr>
        <w:t>):</w:t>
      </w:r>
    </w:p>
    <w:p w14:paraId="2DE9A28D" w14:textId="77777777" w:rsidR="00241433" w:rsidRPr="003B311A" w:rsidRDefault="00241433" w:rsidP="00241433">
      <w:pPr>
        <w:widowControl w:val="0"/>
        <w:autoSpaceDE w:val="0"/>
        <w:autoSpaceDN w:val="0"/>
        <w:spacing w:line="264" w:lineRule="auto"/>
        <w:jc w:val="both"/>
        <w:rPr>
          <w:rFonts w:eastAsia="Aptos"/>
          <w:szCs w:val="24"/>
        </w:rPr>
      </w:pPr>
    </w:p>
    <w:p w14:paraId="770DD3B6" w14:textId="77777777" w:rsidR="00241433" w:rsidRPr="003B311A" w:rsidRDefault="00241433" w:rsidP="00241433">
      <w:pPr>
        <w:widowControl w:val="0"/>
        <w:autoSpaceDE w:val="0"/>
        <w:autoSpaceDN w:val="0"/>
        <w:spacing w:line="264" w:lineRule="auto"/>
        <w:jc w:val="center"/>
        <w:rPr>
          <w:rFonts w:eastAsia="Calibri"/>
        </w:rPr>
      </w:pPr>
      <w:r w:rsidRPr="003B311A">
        <w:rPr>
          <w:noProof/>
          <w:szCs w:val="24"/>
        </w:rPr>
        <w:drawing>
          <wp:inline distT="0" distB="0" distL="0" distR="0" wp14:anchorId="18B94144" wp14:editId="16098C1F">
            <wp:extent cx="869950" cy="463550"/>
            <wp:effectExtent l="0" t="0" r="6350" b="0"/>
            <wp:docPr id="364398776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DF9A3E" w14:textId="77777777" w:rsidR="00241433" w:rsidRDefault="00241433" w:rsidP="00FE322F">
      <w:pPr>
        <w:widowControl w:val="0"/>
        <w:autoSpaceDE w:val="0"/>
        <w:autoSpaceDN w:val="0"/>
        <w:spacing w:line="264" w:lineRule="auto"/>
        <w:jc w:val="both"/>
        <w:rPr>
          <w:rFonts w:eastAsia="Aptos"/>
          <w:color w:val="000000" w:themeColor="text1"/>
          <w:szCs w:val="24"/>
          <w:highlight w:val="yellow"/>
        </w:rPr>
      </w:pPr>
    </w:p>
    <w:p w14:paraId="463F73BE" w14:textId="3B4CCA22" w:rsidR="00FE322F" w:rsidRPr="003B25AE" w:rsidRDefault="00FE322F" w:rsidP="00FE322F">
      <w:pPr>
        <w:widowControl w:val="0"/>
        <w:tabs>
          <w:tab w:val="left" w:pos="1516"/>
        </w:tabs>
        <w:autoSpaceDE w:val="0"/>
        <w:autoSpaceDN w:val="0"/>
        <w:spacing w:before="91" w:after="200" w:line="264" w:lineRule="auto"/>
        <w:ind w:right="121"/>
        <w:rPr>
          <w:rFonts w:eastAsia="Calibri"/>
        </w:rPr>
      </w:pPr>
      <w:r w:rsidRPr="003B25AE">
        <w:rPr>
          <w:rFonts w:eastAsia="Calibri"/>
        </w:rPr>
        <w:t xml:space="preserve">7. Antro kriterijaus </w:t>
      </w:r>
      <w:r w:rsidR="001F0005" w:rsidRPr="003B25AE">
        <w:rPr>
          <w:b/>
          <w:bCs/>
          <w:szCs w:val="24"/>
        </w:rPr>
        <w:t xml:space="preserve">Specialisto patirtis </w:t>
      </w:r>
      <w:r w:rsidR="001F0005" w:rsidRPr="003B25AE">
        <w:rPr>
          <w:b/>
          <w:position w:val="1"/>
          <w:szCs w:val="24"/>
        </w:rPr>
        <w:t>(T)</w:t>
      </w:r>
      <w:r w:rsidR="001F0005">
        <w:rPr>
          <w:b/>
          <w:position w:val="1"/>
          <w:szCs w:val="24"/>
        </w:rPr>
        <w:t xml:space="preserve"> </w:t>
      </w:r>
      <w:r w:rsidRPr="003B25AE">
        <w:rPr>
          <w:rFonts w:eastAsia="Calibri"/>
        </w:rPr>
        <w:t>aprašymas: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126"/>
        <w:gridCol w:w="5052"/>
      </w:tblGrid>
      <w:tr w:rsidR="00B558DE" w:rsidRPr="00704168" w14:paraId="0F71C7C0" w14:textId="77777777" w:rsidTr="00704168">
        <w:tc>
          <w:tcPr>
            <w:tcW w:w="1838" w:type="dxa"/>
          </w:tcPr>
          <w:p w14:paraId="2CF46748" w14:textId="77777777" w:rsidR="00B558DE" w:rsidRPr="00704168" w:rsidRDefault="00B558DE" w:rsidP="00B558DE">
            <w:pPr>
              <w:widowControl w:val="0"/>
              <w:tabs>
                <w:tab w:val="left" w:pos="1641"/>
              </w:tabs>
              <w:autoSpaceDE w:val="0"/>
              <w:autoSpaceDN w:val="0"/>
              <w:ind w:right="113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>Parametras (T</w:t>
            </w:r>
            <w:r w:rsidRPr="0070416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704168">
              <w:rPr>
                <w:b/>
                <w:bCs/>
                <w:sz w:val="22"/>
                <w:szCs w:val="22"/>
              </w:rPr>
              <w:t>):</w:t>
            </w:r>
          </w:p>
          <w:p w14:paraId="17779BC8" w14:textId="77777777" w:rsidR="00B558DE" w:rsidRPr="00704168" w:rsidRDefault="00B558DE" w:rsidP="00B558DE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2A0028C" w14:textId="70CB640C" w:rsidR="00B558DE" w:rsidRPr="00704168" w:rsidRDefault="00B558DE" w:rsidP="00B558DE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rFonts w:eastAsia="Calibri"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Maksimali parametro reikšmė balais – </w:t>
            </w:r>
            <w:r w:rsidR="000A5569">
              <w:rPr>
                <w:b/>
                <w:bCs/>
                <w:sz w:val="22"/>
                <w:szCs w:val="22"/>
              </w:rPr>
              <w:t>3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052" w:type="dxa"/>
          </w:tcPr>
          <w:p w14:paraId="732E38AE" w14:textId="728D6A2E" w:rsidR="00241433" w:rsidRPr="00704168" w:rsidRDefault="00241433" w:rsidP="00241433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3 balai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papildomas 3 sutartis</w:t>
            </w:r>
            <w:r w:rsidR="00CF57D6">
              <w:rPr>
                <w:sz w:val="22"/>
                <w:szCs w:val="22"/>
              </w:rPr>
              <w:t xml:space="preserve"> (projektus)</w:t>
            </w:r>
            <w:r w:rsidRPr="00704168">
              <w:rPr>
                <w:sz w:val="22"/>
                <w:szCs w:val="22"/>
              </w:rPr>
              <w:t>.</w:t>
            </w:r>
          </w:p>
          <w:p w14:paraId="63D26657" w14:textId="4CF8CAAE" w:rsidR="00241433" w:rsidRPr="00704168" w:rsidRDefault="00241433" w:rsidP="00241433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2 balai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papildomas 2 sutartis</w:t>
            </w:r>
            <w:r w:rsidR="00CF57D6">
              <w:rPr>
                <w:sz w:val="22"/>
                <w:szCs w:val="22"/>
              </w:rPr>
              <w:t xml:space="preserve"> (projektus)</w:t>
            </w:r>
            <w:r w:rsidRPr="00704168">
              <w:rPr>
                <w:sz w:val="22"/>
                <w:szCs w:val="22"/>
              </w:rPr>
              <w:t>.</w:t>
            </w:r>
          </w:p>
          <w:p w14:paraId="6E6FB165" w14:textId="40542CE4" w:rsidR="00241433" w:rsidRPr="00704168" w:rsidRDefault="00241433" w:rsidP="00241433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1 balas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papildomą 1 sutartį</w:t>
            </w:r>
            <w:r w:rsidR="00CF57D6">
              <w:rPr>
                <w:sz w:val="22"/>
                <w:szCs w:val="22"/>
              </w:rPr>
              <w:t xml:space="preserve"> (projektą)</w:t>
            </w:r>
            <w:r w:rsidRPr="00704168">
              <w:rPr>
                <w:sz w:val="22"/>
                <w:szCs w:val="22"/>
              </w:rPr>
              <w:t>.</w:t>
            </w:r>
          </w:p>
          <w:p w14:paraId="2F8EAC39" w14:textId="711842C3" w:rsidR="00B558DE" w:rsidRPr="00704168" w:rsidRDefault="00B558DE" w:rsidP="00B558DE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rFonts w:eastAsia="Calibri"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>0 balų</w:t>
            </w:r>
            <w:r w:rsidRPr="00704168">
              <w:rPr>
                <w:sz w:val="22"/>
                <w:szCs w:val="22"/>
              </w:rPr>
              <w:t xml:space="preserve"> – </w:t>
            </w:r>
            <w:r w:rsidR="007004E0" w:rsidRPr="00704168">
              <w:rPr>
                <w:sz w:val="22"/>
                <w:szCs w:val="22"/>
              </w:rPr>
              <w:t>specialistas</w:t>
            </w:r>
            <w:r w:rsidRPr="00704168">
              <w:rPr>
                <w:sz w:val="22"/>
                <w:szCs w:val="22"/>
              </w:rPr>
              <w:t xml:space="preserve"> nedalyvavo </w:t>
            </w:r>
            <w:r w:rsidR="00241433" w:rsidRPr="00704168">
              <w:rPr>
                <w:sz w:val="22"/>
                <w:szCs w:val="22"/>
              </w:rPr>
              <w:t xml:space="preserve">įgyvendinant </w:t>
            </w:r>
            <w:r w:rsidRPr="00704168">
              <w:rPr>
                <w:sz w:val="22"/>
                <w:szCs w:val="22"/>
              </w:rPr>
              <w:t>papildom</w:t>
            </w:r>
            <w:r w:rsidR="00241433" w:rsidRPr="00704168">
              <w:rPr>
                <w:sz w:val="22"/>
                <w:szCs w:val="22"/>
              </w:rPr>
              <w:t>ą</w:t>
            </w:r>
            <w:r w:rsidRPr="00704168">
              <w:rPr>
                <w:sz w:val="22"/>
                <w:szCs w:val="22"/>
              </w:rPr>
              <w:t xml:space="preserve"> </w:t>
            </w:r>
            <w:r w:rsidR="00241433" w:rsidRPr="00704168">
              <w:rPr>
                <w:sz w:val="22"/>
                <w:szCs w:val="22"/>
              </w:rPr>
              <w:t>sutartį</w:t>
            </w:r>
            <w:r w:rsidR="00CF57D6">
              <w:rPr>
                <w:sz w:val="22"/>
                <w:szCs w:val="22"/>
              </w:rPr>
              <w:t xml:space="preserve"> (projektą)</w:t>
            </w:r>
            <w:r w:rsidRPr="00704168">
              <w:rPr>
                <w:sz w:val="22"/>
                <w:szCs w:val="22"/>
              </w:rPr>
              <w:t>.</w:t>
            </w:r>
          </w:p>
        </w:tc>
      </w:tr>
      <w:tr w:rsidR="00241433" w:rsidRPr="00704168" w14:paraId="732E7DDB" w14:textId="77777777" w:rsidTr="00704168">
        <w:tc>
          <w:tcPr>
            <w:tcW w:w="1838" w:type="dxa"/>
          </w:tcPr>
          <w:p w14:paraId="270E0047" w14:textId="59971FBB" w:rsidR="00241433" w:rsidRPr="00704168" w:rsidRDefault="00241433" w:rsidP="00241433">
            <w:pPr>
              <w:widowControl w:val="0"/>
              <w:tabs>
                <w:tab w:val="left" w:pos="1641"/>
              </w:tabs>
              <w:autoSpaceDE w:val="0"/>
              <w:autoSpaceDN w:val="0"/>
              <w:ind w:right="113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>Parametras (T</w:t>
            </w:r>
            <w:r w:rsidRPr="00704168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704168">
              <w:rPr>
                <w:b/>
                <w:bCs/>
                <w:sz w:val="22"/>
                <w:szCs w:val="22"/>
              </w:rPr>
              <w:t>):</w:t>
            </w:r>
          </w:p>
          <w:p w14:paraId="1B08B757" w14:textId="77777777" w:rsidR="00241433" w:rsidRPr="00704168" w:rsidRDefault="00241433" w:rsidP="00241433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86E4CFD" w14:textId="76B78167" w:rsidR="00241433" w:rsidRPr="00704168" w:rsidRDefault="00241433" w:rsidP="00241433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rFonts w:eastAsia="Calibri"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Maksimali parametro reikšmė balais – </w:t>
            </w:r>
            <w:r w:rsidR="000A5569" w:rsidRPr="000A5569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052" w:type="dxa"/>
          </w:tcPr>
          <w:p w14:paraId="3B88A7C2" w14:textId="77777777" w:rsidR="00CF57D6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3 balai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papildomas 3 sutartis</w:t>
            </w:r>
            <w:r>
              <w:rPr>
                <w:sz w:val="22"/>
                <w:szCs w:val="22"/>
              </w:rPr>
              <w:t xml:space="preserve"> (projektus)</w:t>
            </w:r>
            <w:r w:rsidRPr="00704168">
              <w:rPr>
                <w:sz w:val="22"/>
                <w:szCs w:val="22"/>
              </w:rPr>
              <w:t>.</w:t>
            </w:r>
          </w:p>
          <w:p w14:paraId="04988363" w14:textId="77777777" w:rsidR="00CF57D6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2 balai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 xml:space="preserve">specialistas dalyvavo įgyvendinant </w:t>
            </w:r>
            <w:r w:rsidRPr="00704168">
              <w:rPr>
                <w:sz w:val="22"/>
                <w:szCs w:val="22"/>
              </w:rPr>
              <w:lastRenderedPageBreak/>
              <w:t>papildomas 2 sutartis</w:t>
            </w:r>
            <w:r>
              <w:rPr>
                <w:sz w:val="22"/>
                <w:szCs w:val="22"/>
              </w:rPr>
              <w:t xml:space="preserve"> (projektus)</w:t>
            </w:r>
            <w:r w:rsidRPr="00704168">
              <w:rPr>
                <w:sz w:val="22"/>
                <w:szCs w:val="22"/>
              </w:rPr>
              <w:t>.</w:t>
            </w:r>
          </w:p>
          <w:p w14:paraId="69F5327F" w14:textId="77777777" w:rsidR="00CF57D6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1 balas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papildomą 1 sutartį</w:t>
            </w:r>
            <w:r>
              <w:rPr>
                <w:sz w:val="22"/>
                <w:szCs w:val="22"/>
              </w:rPr>
              <w:t xml:space="preserve"> (projektą)</w:t>
            </w:r>
            <w:r w:rsidRPr="00704168">
              <w:rPr>
                <w:sz w:val="22"/>
                <w:szCs w:val="22"/>
              </w:rPr>
              <w:t>.</w:t>
            </w:r>
          </w:p>
          <w:p w14:paraId="7A8C4B37" w14:textId="7E9F218D" w:rsidR="00241433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rFonts w:eastAsia="Calibri"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>0 balų</w:t>
            </w:r>
            <w:r w:rsidRPr="00704168">
              <w:rPr>
                <w:sz w:val="22"/>
                <w:szCs w:val="22"/>
              </w:rPr>
              <w:t xml:space="preserve"> – specialistas nedalyvavo įgyvendinant papildomą sutartį</w:t>
            </w:r>
            <w:r>
              <w:rPr>
                <w:sz w:val="22"/>
                <w:szCs w:val="22"/>
              </w:rPr>
              <w:t xml:space="preserve"> (projektą)</w:t>
            </w:r>
            <w:r w:rsidRPr="00704168">
              <w:rPr>
                <w:sz w:val="22"/>
                <w:szCs w:val="22"/>
              </w:rPr>
              <w:t>.</w:t>
            </w:r>
          </w:p>
        </w:tc>
      </w:tr>
      <w:tr w:rsidR="00241433" w:rsidRPr="00704168" w14:paraId="2551336A" w14:textId="77777777" w:rsidTr="00704168">
        <w:tc>
          <w:tcPr>
            <w:tcW w:w="1838" w:type="dxa"/>
          </w:tcPr>
          <w:p w14:paraId="227E3A58" w14:textId="5312744C" w:rsidR="00241433" w:rsidRPr="00704168" w:rsidRDefault="00241433" w:rsidP="00241433">
            <w:pPr>
              <w:widowControl w:val="0"/>
              <w:tabs>
                <w:tab w:val="left" w:pos="1641"/>
              </w:tabs>
              <w:autoSpaceDE w:val="0"/>
              <w:autoSpaceDN w:val="0"/>
              <w:ind w:right="113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lastRenderedPageBreak/>
              <w:t>Parametras (T</w:t>
            </w:r>
            <w:r w:rsidRPr="00704168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704168">
              <w:rPr>
                <w:b/>
                <w:bCs/>
                <w:sz w:val="22"/>
                <w:szCs w:val="22"/>
              </w:rPr>
              <w:t>):</w:t>
            </w:r>
          </w:p>
          <w:p w14:paraId="4759A581" w14:textId="77777777" w:rsidR="00241433" w:rsidRPr="00704168" w:rsidRDefault="00241433" w:rsidP="00241433">
            <w:pPr>
              <w:widowControl w:val="0"/>
              <w:tabs>
                <w:tab w:val="left" w:pos="1641"/>
              </w:tabs>
              <w:autoSpaceDE w:val="0"/>
              <w:autoSpaceDN w:val="0"/>
              <w:ind w:right="113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52F2D43" w14:textId="18420FC1" w:rsidR="00241433" w:rsidRPr="00704168" w:rsidRDefault="00241433" w:rsidP="00241433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b/>
                <w:bCs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Maksimali parametro reikšmė balais – </w:t>
            </w:r>
            <w:r w:rsidR="000A5569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052" w:type="dxa"/>
          </w:tcPr>
          <w:p w14:paraId="5D91C19F" w14:textId="77777777" w:rsidR="00CF57D6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3 balai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papildomas 3 sutartis</w:t>
            </w:r>
            <w:r>
              <w:rPr>
                <w:sz w:val="22"/>
                <w:szCs w:val="22"/>
              </w:rPr>
              <w:t xml:space="preserve"> (projektus)</w:t>
            </w:r>
            <w:r w:rsidRPr="00704168">
              <w:rPr>
                <w:sz w:val="22"/>
                <w:szCs w:val="22"/>
              </w:rPr>
              <w:t>.</w:t>
            </w:r>
          </w:p>
          <w:p w14:paraId="3BBDC9DA" w14:textId="77777777" w:rsidR="00CF57D6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2 balai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papildomas 2 sutartis</w:t>
            </w:r>
            <w:r>
              <w:rPr>
                <w:sz w:val="22"/>
                <w:szCs w:val="22"/>
              </w:rPr>
              <w:t xml:space="preserve"> (projektus)</w:t>
            </w:r>
            <w:r w:rsidRPr="00704168">
              <w:rPr>
                <w:sz w:val="22"/>
                <w:szCs w:val="22"/>
              </w:rPr>
              <w:t>.</w:t>
            </w:r>
          </w:p>
          <w:p w14:paraId="7AF588E8" w14:textId="77777777" w:rsidR="00CF57D6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 xml:space="preserve">1 balas </w:t>
            </w:r>
            <w:r w:rsidRPr="00704168">
              <w:rPr>
                <w:sz w:val="22"/>
                <w:szCs w:val="22"/>
              </w:rPr>
              <w:t>–</w:t>
            </w:r>
            <w:r w:rsidRPr="00704168">
              <w:rPr>
                <w:b/>
                <w:bCs/>
                <w:sz w:val="22"/>
                <w:szCs w:val="22"/>
              </w:rPr>
              <w:t xml:space="preserve"> </w:t>
            </w:r>
            <w:r w:rsidRPr="00704168">
              <w:rPr>
                <w:sz w:val="22"/>
                <w:szCs w:val="22"/>
              </w:rPr>
              <w:t>specialistas dalyvavo įgyvendinant papildomą 1 sutartį</w:t>
            </w:r>
            <w:r>
              <w:rPr>
                <w:sz w:val="22"/>
                <w:szCs w:val="22"/>
              </w:rPr>
              <w:t xml:space="preserve"> (projektą)</w:t>
            </w:r>
            <w:r w:rsidRPr="00704168">
              <w:rPr>
                <w:sz w:val="22"/>
                <w:szCs w:val="22"/>
              </w:rPr>
              <w:t>.</w:t>
            </w:r>
          </w:p>
          <w:p w14:paraId="0DE856A8" w14:textId="38922EE2" w:rsidR="00241433" w:rsidRPr="00704168" w:rsidRDefault="00CF57D6" w:rsidP="00CF57D6">
            <w:pPr>
              <w:widowControl w:val="0"/>
              <w:tabs>
                <w:tab w:val="left" w:pos="1516"/>
              </w:tabs>
              <w:autoSpaceDE w:val="0"/>
              <w:autoSpaceDN w:val="0"/>
              <w:ind w:right="121"/>
              <w:rPr>
                <w:b/>
                <w:bCs/>
                <w:sz w:val="22"/>
                <w:szCs w:val="22"/>
              </w:rPr>
            </w:pPr>
            <w:r w:rsidRPr="00704168">
              <w:rPr>
                <w:b/>
                <w:bCs/>
                <w:sz w:val="22"/>
                <w:szCs w:val="22"/>
              </w:rPr>
              <w:t>0 balų</w:t>
            </w:r>
            <w:r w:rsidRPr="00704168">
              <w:rPr>
                <w:sz w:val="22"/>
                <w:szCs w:val="22"/>
              </w:rPr>
              <w:t xml:space="preserve"> – specialistas nedalyvavo įgyvendinant papildomą sutartį</w:t>
            </w:r>
            <w:r>
              <w:rPr>
                <w:sz w:val="22"/>
                <w:szCs w:val="22"/>
              </w:rPr>
              <w:t xml:space="preserve"> (projektą)</w:t>
            </w:r>
            <w:r w:rsidRPr="00704168">
              <w:rPr>
                <w:sz w:val="22"/>
                <w:szCs w:val="22"/>
              </w:rPr>
              <w:t>.</w:t>
            </w:r>
          </w:p>
        </w:tc>
      </w:tr>
    </w:tbl>
    <w:p w14:paraId="4B287629" w14:textId="77777777" w:rsidR="00FE322F" w:rsidRPr="003B25AE" w:rsidRDefault="00FE322F" w:rsidP="00FE322F">
      <w:pPr>
        <w:autoSpaceDE w:val="0"/>
        <w:autoSpaceDN w:val="0"/>
        <w:jc w:val="both"/>
        <w:rPr>
          <w:szCs w:val="24"/>
          <w:lang w:eastAsia="lt-LT"/>
        </w:rPr>
      </w:pPr>
    </w:p>
    <w:p w14:paraId="081BC881" w14:textId="77777777" w:rsidR="00830B38" w:rsidRPr="000E18A1" w:rsidRDefault="00830B38" w:rsidP="00830B38">
      <w:pPr>
        <w:tabs>
          <w:tab w:val="left" w:pos="851"/>
        </w:tabs>
        <w:rPr>
          <w:b/>
          <w:bCs/>
          <w:szCs w:val="24"/>
        </w:rPr>
      </w:pPr>
      <w:bookmarkStart w:id="2" w:name="_Hlk190535672"/>
      <w:r w:rsidRPr="000E18A1">
        <w:rPr>
          <w:b/>
          <w:bCs/>
          <w:szCs w:val="24"/>
        </w:rPr>
        <w:t>Pastabos:</w:t>
      </w:r>
    </w:p>
    <w:p w14:paraId="22B1E10B" w14:textId="5B2645CC" w:rsidR="000E18A1" w:rsidRPr="000E18A1" w:rsidRDefault="000E18A1" w:rsidP="000E18A1">
      <w:pPr>
        <w:suppressAutoHyphens/>
        <w:autoSpaceDN w:val="0"/>
        <w:jc w:val="both"/>
        <w:textAlignment w:val="baseline"/>
        <w:rPr>
          <w:szCs w:val="24"/>
        </w:rPr>
      </w:pPr>
      <w:r w:rsidRPr="000E18A1">
        <w:rPr>
          <w:szCs w:val="24"/>
        </w:rPr>
        <w:t>Kokybės (T) kriterijaus pagrindimui teikiama informacija apie specialisto, kurio kvalifikacija vertinama, sutartis</w:t>
      </w:r>
      <w:r w:rsidR="0076610A">
        <w:rPr>
          <w:szCs w:val="24"/>
        </w:rPr>
        <w:t xml:space="preserve"> (projektus)</w:t>
      </w:r>
      <w:r w:rsidRPr="000E18A1">
        <w:rPr>
          <w:szCs w:val="24"/>
        </w:rPr>
        <w:t xml:space="preserve">. </w:t>
      </w:r>
    </w:p>
    <w:p w14:paraId="5D3CF925" w14:textId="256E7CD4" w:rsidR="000E18A1" w:rsidRPr="000E18A1" w:rsidRDefault="000E18A1" w:rsidP="000E18A1">
      <w:pPr>
        <w:suppressAutoHyphens/>
        <w:autoSpaceDN w:val="0"/>
        <w:jc w:val="both"/>
        <w:textAlignment w:val="baseline"/>
        <w:rPr>
          <w:szCs w:val="24"/>
        </w:rPr>
      </w:pPr>
      <w:r w:rsidRPr="000E18A1">
        <w:rPr>
          <w:szCs w:val="24"/>
        </w:rPr>
        <w:t>Siekiant pagrįsti (T) kriterijų, negali būti nurodomos tokios specialisto patirtys pagal užbaigtas sutartis</w:t>
      </w:r>
      <w:r w:rsidR="0076610A">
        <w:rPr>
          <w:szCs w:val="24"/>
        </w:rPr>
        <w:t xml:space="preserve"> (projektus)</w:t>
      </w:r>
      <w:r w:rsidRPr="000E18A1">
        <w:rPr>
          <w:szCs w:val="24"/>
        </w:rPr>
        <w:t>, kuriomis tiekėjas grindžia siūlomo specialisto kvalifikaciją.</w:t>
      </w:r>
    </w:p>
    <w:p w14:paraId="676C28C4" w14:textId="77777777" w:rsidR="00D61573" w:rsidRDefault="00D61573" w:rsidP="000E18A1">
      <w:pPr>
        <w:suppressAutoHyphens/>
        <w:autoSpaceDN w:val="0"/>
        <w:jc w:val="both"/>
        <w:textAlignment w:val="baseline"/>
        <w:rPr>
          <w:szCs w:val="24"/>
        </w:rPr>
      </w:pPr>
    </w:p>
    <w:bookmarkEnd w:id="2"/>
    <w:p w14:paraId="231307D6" w14:textId="77777777" w:rsidR="00FE322F" w:rsidRPr="003B25AE" w:rsidRDefault="00FE322F" w:rsidP="00FE322F">
      <w:pPr>
        <w:jc w:val="center"/>
        <w:rPr>
          <w:b/>
          <w:sz w:val="22"/>
        </w:rPr>
      </w:pPr>
    </w:p>
    <w:p w14:paraId="01944A9A" w14:textId="360FF5E7" w:rsidR="00171D76" w:rsidRPr="00704168" w:rsidRDefault="00FE322F" w:rsidP="00704168">
      <w:pPr>
        <w:jc w:val="center"/>
        <w:rPr>
          <w:szCs w:val="24"/>
        </w:rPr>
      </w:pPr>
      <w:bookmarkStart w:id="3" w:name="_Hlk113978590"/>
      <w:r w:rsidRPr="003B25AE">
        <w:rPr>
          <w:szCs w:val="24"/>
        </w:rPr>
        <w:t>_______________________________</w:t>
      </w:r>
      <w:bookmarkEnd w:id="3"/>
    </w:p>
    <w:sectPr w:rsidR="00171D76" w:rsidRPr="00704168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D76"/>
    <w:rsid w:val="0004689C"/>
    <w:rsid w:val="000A5569"/>
    <w:rsid w:val="000E18A1"/>
    <w:rsid w:val="000E31CE"/>
    <w:rsid w:val="0010101F"/>
    <w:rsid w:val="00102F57"/>
    <w:rsid w:val="00103D4A"/>
    <w:rsid w:val="00103E25"/>
    <w:rsid w:val="00171D76"/>
    <w:rsid w:val="001F0005"/>
    <w:rsid w:val="002207D0"/>
    <w:rsid w:val="00241433"/>
    <w:rsid w:val="00266F39"/>
    <w:rsid w:val="00267964"/>
    <w:rsid w:val="002D1772"/>
    <w:rsid w:val="003B25AE"/>
    <w:rsid w:val="003C61FB"/>
    <w:rsid w:val="003F53D8"/>
    <w:rsid w:val="004021DE"/>
    <w:rsid w:val="004344AF"/>
    <w:rsid w:val="004706FF"/>
    <w:rsid w:val="0047735B"/>
    <w:rsid w:val="004E209E"/>
    <w:rsid w:val="00514D19"/>
    <w:rsid w:val="006332D5"/>
    <w:rsid w:val="007004E0"/>
    <w:rsid w:val="00704168"/>
    <w:rsid w:val="0076610A"/>
    <w:rsid w:val="00791258"/>
    <w:rsid w:val="007E11DC"/>
    <w:rsid w:val="007F4AF1"/>
    <w:rsid w:val="00830B38"/>
    <w:rsid w:val="00855C9F"/>
    <w:rsid w:val="00930E7C"/>
    <w:rsid w:val="00A06B8C"/>
    <w:rsid w:val="00A14EC8"/>
    <w:rsid w:val="00A23E4C"/>
    <w:rsid w:val="00AA7052"/>
    <w:rsid w:val="00AA78E1"/>
    <w:rsid w:val="00B558DE"/>
    <w:rsid w:val="00BD182A"/>
    <w:rsid w:val="00C65928"/>
    <w:rsid w:val="00CF030C"/>
    <w:rsid w:val="00CF57D6"/>
    <w:rsid w:val="00D214CE"/>
    <w:rsid w:val="00D2256E"/>
    <w:rsid w:val="00D45FDD"/>
    <w:rsid w:val="00D61573"/>
    <w:rsid w:val="00DF76F3"/>
    <w:rsid w:val="00E14F93"/>
    <w:rsid w:val="00F742B7"/>
    <w:rsid w:val="00FE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9DBAA"/>
  <w15:chartTrackingRefBased/>
  <w15:docId w15:val="{6B3A7846-A8CE-408A-9267-861178561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22F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1D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D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D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D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D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D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D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D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D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D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D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D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D7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D7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D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D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D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D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D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71D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D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71D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D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71D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D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71D7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D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D7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D76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FE322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Arial"/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1">
    <w:name w:val="Table Grid31"/>
    <w:basedOn w:val="TableNormal"/>
    <w:next w:val="TableGrid"/>
    <w:uiPriority w:val="39"/>
    <w:rsid w:val="00FE322F"/>
    <w:pPr>
      <w:spacing w:after="0" w:line="240" w:lineRule="auto"/>
    </w:pPr>
    <w:rPr>
      <w:rFonts w:ascii="Calibri" w:eastAsia="Calibri" w:hAnsi="Calibri" w:cs="Arial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E3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03E25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qFormat/>
    <w:rsid w:val="00103E25"/>
    <w:rPr>
      <w:sz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qFormat/>
    <w:rsid w:val="00103E2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3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3E25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3</cp:revision>
  <dcterms:created xsi:type="dcterms:W3CDTF">2025-12-01T19:37:00Z</dcterms:created>
  <dcterms:modified xsi:type="dcterms:W3CDTF">2025-12-12T10:56:00Z</dcterms:modified>
</cp:coreProperties>
</file>